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5F" w:rsidRDefault="00CA0D64">
      <w:pPr>
        <w:pStyle w:val="BodyText"/>
        <w:ind w:left="155"/>
        <w:rPr>
          <w:sz w:val="20"/>
        </w:rPr>
      </w:pPr>
      <w:r>
        <w:rPr>
          <w:noProof/>
          <w:lang w:val="en-US"/>
        </w:rPr>
        <w:drawing>
          <wp:inline distT="0" distB="0" distL="0" distR="0">
            <wp:extent cx="5465445" cy="942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5F" w:rsidRDefault="00CF665F">
      <w:pPr>
        <w:spacing w:before="6"/>
        <w:ind w:right="3253"/>
        <w:rPr>
          <w:b/>
          <w:sz w:val="24"/>
        </w:rPr>
      </w:pPr>
    </w:p>
    <w:p w:rsidR="00CF665F" w:rsidRDefault="00CA0D64">
      <w:pPr>
        <w:spacing w:before="6"/>
        <w:ind w:right="325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BASHKIA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VAU DEJES</w:t>
      </w:r>
    </w:p>
    <w:p w:rsidR="00CF665F" w:rsidRDefault="00CF665F">
      <w:pPr>
        <w:pStyle w:val="BodyText"/>
        <w:rPr>
          <w:b/>
          <w:sz w:val="20"/>
        </w:rPr>
      </w:pPr>
    </w:p>
    <w:p w:rsidR="00CF665F" w:rsidRDefault="00CA0D64">
      <w:pPr>
        <w:pStyle w:val="BodyText"/>
        <w:spacing w:before="8"/>
        <w:rPr>
          <w:b/>
          <w:sz w:val="23"/>
        </w:rPr>
      </w:pPr>
      <w:r>
        <w:rPr>
          <w:b/>
          <w:noProof/>
          <w:sz w:val="23"/>
          <w:lang w:val="en-US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207010</wp:posOffset>
                </wp:positionV>
                <wp:extent cx="5439410" cy="1981835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880" cy="1981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665F" w:rsidRDefault="00CA0D64">
                            <w:pPr>
                              <w:pStyle w:val="FrameContents"/>
                              <w:spacing w:before="159"/>
                              <w:ind w:left="623" w:right="62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SHPALLJE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VENDE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LIRA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PUNE</w:t>
                            </w:r>
                          </w:p>
                          <w:p w:rsidR="00CF665F" w:rsidRDefault="00CF665F">
                            <w:pPr>
                              <w:pStyle w:val="BodyText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CF665F" w:rsidRDefault="00CA0D64">
                            <w:pPr>
                              <w:pStyle w:val="FrameContents"/>
                              <w:spacing w:line="242" w:lineRule="auto"/>
                              <w:ind w:left="206" w:right="211"/>
                              <w:jc w:val="center"/>
                              <w:rPr>
                                <w:b/>
                                <w:spacing w:val="-4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Për zbatimin e projektit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“VAU DEJES – as Tourism Destination,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</w:p>
                          <w:p w:rsidR="00CF665F" w:rsidRDefault="00CA0D64">
                            <w:pPr>
                              <w:pStyle w:val="FrameContents"/>
                              <w:spacing w:line="242" w:lineRule="auto"/>
                              <w:ind w:left="206" w:right="2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nè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kuadër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thirrjes </w:t>
                            </w:r>
                          </w:p>
                          <w:p w:rsidR="00CF665F" w:rsidRDefault="00CA0D64">
                            <w:pPr>
                              <w:pStyle w:val="FrameContents"/>
                              <w:spacing w:line="242" w:lineRule="auto"/>
                              <w:ind w:left="206" w:right="2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“BE për zhvillimin socio-ekonomik (si alternativë ndaj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kultivimit dhe trafikimit të drogës) faza 2”</w:t>
                            </w:r>
                          </w:p>
                          <w:p w:rsidR="00CF665F" w:rsidRDefault="00CF665F">
                            <w:pPr>
                              <w:pStyle w:val="FrameContents"/>
                              <w:spacing w:line="242" w:lineRule="auto"/>
                              <w:ind w:left="206" w:right="2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F665F" w:rsidRDefault="00CF665F">
                            <w:pPr>
                              <w:pStyle w:val="FrameContents"/>
                              <w:ind w:left="623" w:right="6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82.5pt;margin-top:16.3pt;width:428.3pt;height:15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" fillcolor="yellow" strokecolor="red" strokeweight=".35mm">
                <v:textbox inset="0,0,0,0">
                  <w:txbxContent>
                    <w:p w:rsidR="00CF665F" w:rsidRDefault="00CA0D64">
                      <w:pPr>
                        <w:pStyle w:val="FrameContents"/>
                        <w:spacing w:before="159"/>
                        <w:ind w:left="623" w:right="62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SHPALLJE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PËR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VENDE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TË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LIRA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PUNE</w:t>
                      </w:r>
                    </w:p>
                    <w:p w:rsidR="00CF665F" w:rsidRDefault="00CF665F">
                      <w:pPr>
                        <w:pStyle w:val="BodyText"/>
                        <w:spacing w:before="11"/>
                        <w:rPr>
                          <w:b/>
                          <w:sz w:val="27"/>
                        </w:rPr>
                      </w:pPr>
                    </w:p>
                    <w:p w:rsidR="00CF665F" w:rsidRDefault="00CA0D64">
                      <w:pPr>
                        <w:pStyle w:val="FrameContents"/>
                        <w:spacing w:line="242" w:lineRule="auto"/>
                        <w:ind w:left="206" w:right="211"/>
                        <w:jc w:val="center"/>
                        <w:rPr>
                          <w:b/>
                          <w:spacing w:val="-4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Për zbatimin e projektit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“VAU DEJES – as Tourism Destination,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</w:p>
                    <w:p w:rsidR="00CF665F" w:rsidRDefault="00CA0D64">
                      <w:pPr>
                        <w:pStyle w:val="FrameContents"/>
                        <w:spacing w:line="242" w:lineRule="auto"/>
                        <w:ind w:left="206" w:right="2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 xml:space="preserve">nè </w:t>
                      </w:r>
                      <w:r>
                        <w:rPr>
                          <w:b/>
                          <w:sz w:val="28"/>
                        </w:rPr>
                        <w:t>kuadër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të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thirrjes </w:t>
                      </w:r>
                    </w:p>
                    <w:p w:rsidR="00CF665F" w:rsidRDefault="00CA0D64">
                      <w:pPr>
                        <w:pStyle w:val="FrameContents"/>
                        <w:spacing w:line="242" w:lineRule="auto"/>
                        <w:ind w:left="206" w:right="2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“BE për zhvillimin socio-ekonomik (si alternativë ndaj </w:t>
                      </w:r>
                      <w:r>
                        <w:rPr>
                          <w:b/>
                          <w:sz w:val="28"/>
                        </w:rPr>
                        <w:t>kultivimit dhe trafikimit të drogës) faza 2”</w:t>
                      </w:r>
                    </w:p>
                    <w:p w:rsidR="00CF665F" w:rsidRDefault="00CF665F">
                      <w:pPr>
                        <w:pStyle w:val="FrameContents"/>
                        <w:spacing w:line="242" w:lineRule="auto"/>
                        <w:ind w:left="206" w:right="211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F665F" w:rsidRDefault="00CF665F">
                      <w:pPr>
                        <w:pStyle w:val="FrameContents"/>
                        <w:ind w:left="623" w:right="628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CF665F" w:rsidRDefault="00CF665F">
      <w:pPr>
        <w:pStyle w:val="BodyText"/>
        <w:rPr>
          <w:b/>
          <w:sz w:val="26"/>
        </w:rPr>
      </w:pPr>
    </w:p>
    <w:p w:rsidR="00CF665F" w:rsidRDefault="00CF665F">
      <w:pPr>
        <w:pStyle w:val="BodyText"/>
        <w:spacing w:before="9"/>
        <w:rPr>
          <w:b/>
          <w:sz w:val="27"/>
        </w:rPr>
      </w:pPr>
    </w:p>
    <w:p w:rsidR="00CF665F" w:rsidRDefault="00CA0D64">
      <w:pPr>
        <w:pStyle w:val="BodyText"/>
        <w:spacing w:line="276" w:lineRule="auto"/>
        <w:ind w:left="194" w:right="187"/>
        <w:jc w:val="both"/>
      </w:pPr>
      <w:r>
        <w:t>Në mbështetje dhe në zbatim tё Nenit 64/a e vijues, të ligjit nr. 139/2015 “Për Vetëqeverisjen</w:t>
      </w:r>
      <w:r>
        <w:rPr>
          <w:spacing w:val="1"/>
        </w:rPr>
        <w:t xml:space="preserve"> </w:t>
      </w:r>
      <w:r>
        <w:t xml:space="preserve">Vendore” i ndryshuar, si dhe të kontratës IPA/2022/434-522 </w:t>
      </w:r>
      <w:r>
        <w:t>të thirrjes “BE për zhvillimin socio-ekonomik (si alternativë ndaj kultivimit dhe trafikimit të drogës) faza 2” datë 08.07.2022 të lidhur</w:t>
      </w:r>
      <w:r>
        <w:rPr>
          <w:spacing w:val="1"/>
        </w:rPr>
        <w:t xml:space="preserve"> </w:t>
      </w:r>
      <w:r>
        <w:t>ndërmjet Bashkisë Vau Dejes në cilësinë e “koordinatorit dhe Bashkimit Evropian, Delegacioni në</w:t>
      </w:r>
      <w:r>
        <w:rPr>
          <w:spacing w:val="1"/>
        </w:rPr>
        <w:t xml:space="preserve"> </w:t>
      </w:r>
      <w:r>
        <w:t>Shqipëri në cilësinë e</w:t>
      </w:r>
      <w:r>
        <w:t xml:space="preserve"> “autoritetit kontraktues”, si dhe Qendra per promovimin e Konkurrueshmerise, në cilësinë e “partnerit”,</w:t>
      </w:r>
      <w:r>
        <w:rPr>
          <w:spacing w:val="1"/>
        </w:rPr>
        <w:t xml:space="preserve"> </w:t>
      </w:r>
      <w:r>
        <w:t>Bashkia e</w:t>
      </w:r>
      <w:r>
        <w:rPr>
          <w:spacing w:val="-1"/>
        </w:rPr>
        <w:t xml:space="preserve"> </w:t>
      </w:r>
      <w:r>
        <w:t>Vau Dejes shpall procedurat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konkurimit për vendin e lirë:</w:t>
      </w:r>
    </w:p>
    <w:p w:rsidR="00CF665F" w:rsidRDefault="00CF665F">
      <w:pPr>
        <w:pStyle w:val="BodyText"/>
        <w:spacing w:before="10"/>
        <w:rPr>
          <w:sz w:val="27"/>
        </w:rPr>
      </w:pPr>
    </w:p>
    <w:p w:rsidR="00CF665F" w:rsidRDefault="00CA0D64">
      <w:pPr>
        <w:pStyle w:val="Heading1"/>
        <w:ind w:right="3254"/>
        <w:jc w:val="left"/>
      </w:pPr>
      <w:r>
        <w:t xml:space="preserve">Koordinator </w:t>
      </w:r>
      <w:r>
        <w:rPr>
          <w:spacing w:val="-3"/>
        </w:rPr>
        <w:t xml:space="preserve"> </w:t>
      </w:r>
      <w:r>
        <w:t>projekti</w:t>
      </w:r>
    </w:p>
    <w:p w:rsidR="00CF665F" w:rsidRDefault="00CF665F">
      <w:pPr>
        <w:pStyle w:val="BodyText"/>
        <w:rPr>
          <w:b/>
          <w:sz w:val="29"/>
        </w:rPr>
      </w:pPr>
    </w:p>
    <w:tbl>
      <w:tblPr>
        <w:tblW w:w="4134" w:type="dxa"/>
        <w:tblInd w:w="1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</w:tblGrid>
      <w:tr w:rsidR="00CF665F">
        <w:trPr>
          <w:trHeight w:val="416"/>
        </w:trPr>
        <w:tc>
          <w:tcPr>
            <w:tcW w:w="4134" w:type="dxa"/>
          </w:tcPr>
          <w:p w:rsidR="00CF665F" w:rsidRDefault="00CA0D64">
            <w:pPr>
              <w:pStyle w:val="TableParagraph"/>
              <w:tabs>
                <w:tab w:val="left" w:pos="8507"/>
              </w:tabs>
              <w:spacing w:line="266" w:lineRule="exact"/>
              <w:ind w:left="0" w:right="-447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I-Pozicioni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koordinator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projekti</w:t>
            </w:r>
            <w:r>
              <w:rPr>
                <w:b/>
                <w:sz w:val="24"/>
                <w:shd w:val="clear" w:color="auto" w:fill="FFF1CC"/>
              </w:rPr>
              <w:tab/>
            </w:r>
          </w:p>
        </w:tc>
      </w:tr>
      <w:tr w:rsidR="00CF665F">
        <w:trPr>
          <w:trHeight w:val="416"/>
        </w:trPr>
        <w:tc>
          <w:tcPr>
            <w:tcW w:w="4134" w:type="dxa"/>
          </w:tcPr>
          <w:p w:rsidR="00CF665F" w:rsidRDefault="00CA0D64">
            <w:pPr>
              <w:pStyle w:val="TableParagraph"/>
              <w:tabs>
                <w:tab w:val="left" w:pos="8507"/>
              </w:tabs>
              <w:spacing w:before="140" w:line="256" w:lineRule="exact"/>
              <w:ind w:left="0" w:right="-447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pacing w:val="-1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a-Detyrat</w:t>
            </w:r>
            <w:r>
              <w:rPr>
                <w:b/>
                <w:spacing w:val="-2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dhe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përgjegjësitë</w:t>
            </w:r>
            <w:r>
              <w:rPr>
                <w:b/>
                <w:spacing w:val="-3"/>
                <w:sz w:val="24"/>
                <w:shd w:val="clear" w:color="auto" w:fill="E1EED9"/>
              </w:rPr>
              <w:t xml:space="preserve"> </w:t>
            </w:r>
            <w:r>
              <w:rPr>
                <w:b/>
                <w:sz w:val="24"/>
                <w:shd w:val="clear" w:color="auto" w:fill="E1EED9"/>
              </w:rPr>
              <w:t>kryesore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</w:tbl>
    <w:p w:rsidR="00CF665F" w:rsidRDefault="00CF665F">
      <w:pPr>
        <w:pStyle w:val="BodyText"/>
        <w:spacing w:before="2"/>
        <w:rPr>
          <w:b/>
          <w:sz w:val="12"/>
        </w:rPr>
      </w:pP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Koordinon aktivitetet e dedikuara për projektin;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Komunikimin midis stafit të Projektit dhe organizimit të veprimtarive që do të realizohen me subjekte të tjera të jashtme.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Vendos kontakte për sigurimin e ambjenteve për organizimin</w:t>
      </w:r>
      <w:r>
        <w:rPr>
          <w:sz w:val="24"/>
          <w:lang w:val="it-IT"/>
        </w:rPr>
        <w:t xml:space="preserve"> e konferencave trajnimeve dhe sigurimin e materialeve të trajnimit.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Garanton që të gjitha materialet e nevojshme dhe logjistika e nevojshme për realizimin e veprimtarive është siguruar dhe funksion në rregull.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Organizon të gjitha punët për realizimin e festave në zonë, kercimtarët, kostumet, stendat, podiumet, etj 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Mban kontakte të vazhdueshme dhe mbështet në terren të gjithë ekspertët që realizojnë veprimtaritë në zonë.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Mban kontakte, siguron dhe granton pjesëm</w:t>
      </w:r>
      <w:r>
        <w:rPr>
          <w:sz w:val="24"/>
          <w:lang w:val="it-IT"/>
        </w:rPr>
        <w:t>arrjen në veprimtari të grupeve të targetuara, si anëtarë të komunitetit, biznesit, shkollave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lastRenderedPageBreak/>
        <w:t>Mban të gjitha evidencat për pjesëmarrje të grupeve të targetura në çdo lloj veprimtarie tè organizuar nga partnerèt nè Projekt, (Bashkia dhe organizata Partnere)</w:t>
      </w:r>
      <w:r>
        <w:rPr>
          <w:sz w:val="24"/>
          <w:lang w:val="it-IT"/>
        </w:rPr>
        <w:t>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Siguron blerjen e pajisjeve apo materialeve të nevojshme të parashikuara në project.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>Siguron transportin për vizitat studimore, promovimi apo të tjera, brenda dhe jashtë territorit të Vaut të Dejës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Orienton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dhe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shoqëron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gjithë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ekspertët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furnitorët</w:t>
      </w:r>
      <w:proofErr w:type="spellEnd"/>
      <w:r>
        <w:rPr>
          <w:sz w:val="24"/>
          <w:lang w:val="en-US"/>
        </w:rPr>
        <w:t xml:space="preserve"> e </w:t>
      </w:r>
      <w:proofErr w:type="spellStart"/>
      <w:r>
        <w:rPr>
          <w:sz w:val="24"/>
          <w:lang w:val="en-US"/>
        </w:rPr>
        <w:t>projektit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që</w:t>
      </w:r>
      <w:proofErr w:type="spellEnd"/>
      <w:r>
        <w:rPr>
          <w:sz w:val="24"/>
          <w:lang w:val="en-US"/>
        </w:rPr>
        <w:t xml:space="preserve"> do </w:t>
      </w:r>
      <w:proofErr w:type="spellStart"/>
      <w:r>
        <w:rPr>
          <w:sz w:val="24"/>
          <w:lang w:val="en-US"/>
        </w:rPr>
        <w:t>të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ofrojnë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investime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tabelat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turistike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dhe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ato</w:t>
      </w:r>
      <w:proofErr w:type="spellEnd"/>
      <w:r>
        <w:rPr>
          <w:sz w:val="24"/>
          <w:lang w:val="en-US"/>
        </w:rPr>
        <w:t xml:space="preserve"> informative, e </w:t>
      </w:r>
      <w:proofErr w:type="spellStart"/>
      <w:r>
        <w:rPr>
          <w:sz w:val="24"/>
          <w:lang w:val="en-US"/>
        </w:rPr>
        <w:t>mbikqyr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punën</w:t>
      </w:r>
      <w:proofErr w:type="spellEnd"/>
      <w:r>
        <w:rPr>
          <w:sz w:val="24"/>
          <w:lang w:val="en-US"/>
        </w:rPr>
        <w:t xml:space="preserve"> e </w:t>
      </w:r>
      <w:proofErr w:type="spellStart"/>
      <w:r>
        <w:rPr>
          <w:sz w:val="24"/>
          <w:lang w:val="en-US"/>
        </w:rPr>
        <w:t>tyre</w:t>
      </w:r>
      <w:proofErr w:type="spellEnd"/>
      <w:r>
        <w:rPr>
          <w:sz w:val="24"/>
          <w:lang w:val="en-US"/>
        </w:rPr>
        <w:t xml:space="preserve"> e </w:t>
      </w:r>
      <w:proofErr w:type="spellStart"/>
      <w:r>
        <w:rPr>
          <w:sz w:val="24"/>
          <w:lang w:val="en-US"/>
        </w:rPr>
        <w:t>merr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nè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dorèzim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dhe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raporton</w:t>
      </w:r>
      <w:proofErr w:type="spellEnd"/>
      <w:r>
        <w:rPr>
          <w:sz w:val="24"/>
          <w:lang w:val="en-US"/>
        </w:rPr>
        <w:t xml:space="preserve"> .</w:t>
      </w:r>
      <w:proofErr w:type="gramEnd"/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en-US"/>
        </w:rPr>
      </w:pPr>
      <w:proofErr w:type="spellStart"/>
      <w:r>
        <w:rPr>
          <w:rFonts w:cs="Arial"/>
          <w:sz w:val="24"/>
          <w:lang w:val="en-US"/>
        </w:rPr>
        <w:t>Konsultohet</w:t>
      </w:r>
      <w:proofErr w:type="spellEnd"/>
      <w:r>
        <w:rPr>
          <w:rFonts w:cs="Arial"/>
          <w:sz w:val="24"/>
          <w:lang w:val="en-US"/>
        </w:rPr>
        <w:t xml:space="preserve">, </w:t>
      </w:r>
      <w:proofErr w:type="spellStart"/>
      <w:r>
        <w:rPr>
          <w:rFonts w:cs="Arial"/>
          <w:sz w:val="24"/>
          <w:lang w:val="en-US"/>
        </w:rPr>
        <w:t>merr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aprovim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dhe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bashkèpunon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ngushtësisht</w:t>
      </w:r>
      <w:proofErr w:type="spellEnd"/>
      <w:r>
        <w:rPr>
          <w:rFonts w:cs="Arial"/>
          <w:sz w:val="24"/>
          <w:lang w:val="en-US"/>
        </w:rPr>
        <w:t xml:space="preserve"> me </w:t>
      </w:r>
      <w:proofErr w:type="spellStart"/>
      <w:r>
        <w:rPr>
          <w:rFonts w:cs="Arial"/>
          <w:sz w:val="24"/>
          <w:lang w:val="en-US"/>
        </w:rPr>
        <w:t>menaxherin</w:t>
      </w:r>
      <w:proofErr w:type="spellEnd"/>
      <w:r>
        <w:rPr>
          <w:rFonts w:cs="Arial"/>
          <w:sz w:val="24"/>
          <w:lang w:val="en-US"/>
        </w:rPr>
        <w:t xml:space="preserve"> e </w:t>
      </w:r>
      <w:proofErr w:type="spellStart"/>
      <w:r>
        <w:rPr>
          <w:rFonts w:cs="Arial"/>
          <w:sz w:val="24"/>
          <w:lang w:val="en-US"/>
        </w:rPr>
        <w:t>projektit</w:t>
      </w:r>
      <w:proofErr w:type="spellEnd"/>
      <w:r>
        <w:rPr>
          <w:rFonts w:cs="Arial"/>
          <w:sz w:val="24"/>
          <w:lang w:val="en-US"/>
        </w:rPr>
        <w:t xml:space="preserve">, </w:t>
      </w:r>
      <w:proofErr w:type="spellStart"/>
      <w:r>
        <w:rPr>
          <w:rFonts w:cs="Arial"/>
          <w:sz w:val="24"/>
          <w:lang w:val="en-US"/>
        </w:rPr>
        <w:t>stafin</w:t>
      </w:r>
      <w:proofErr w:type="spellEnd"/>
      <w:r>
        <w:rPr>
          <w:rFonts w:cs="Arial"/>
          <w:sz w:val="24"/>
          <w:lang w:val="en-US"/>
        </w:rPr>
        <w:t xml:space="preserve"> e </w:t>
      </w:r>
      <w:proofErr w:type="spellStart"/>
      <w:r>
        <w:rPr>
          <w:rFonts w:cs="Arial"/>
          <w:sz w:val="24"/>
          <w:lang w:val="en-US"/>
        </w:rPr>
        <w:t>Bashkisë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për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organizmin</w:t>
      </w:r>
      <w:proofErr w:type="spellEnd"/>
      <w:r>
        <w:rPr>
          <w:rFonts w:cs="Arial"/>
          <w:sz w:val="24"/>
          <w:lang w:val="en-US"/>
        </w:rPr>
        <w:t xml:space="preserve"> e </w:t>
      </w:r>
      <w:proofErr w:type="spellStart"/>
      <w:r>
        <w:rPr>
          <w:rFonts w:cs="Arial"/>
          <w:sz w:val="24"/>
          <w:lang w:val="en-US"/>
        </w:rPr>
        <w:t>akt</w:t>
      </w:r>
      <w:r>
        <w:rPr>
          <w:rFonts w:cs="Arial"/>
          <w:sz w:val="24"/>
          <w:lang w:val="en-US"/>
        </w:rPr>
        <w:t>iviteteve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dhe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eventeve</w:t>
      </w:r>
      <w:proofErr w:type="spellEnd"/>
      <w:r>
        <w:rPr>
          <w:rFonts w:cs="Arial"/>
          <w:sz w:val="24"/>
          <w:lang w:val="en-US"/>
        </w:rPr>
        <w:t xml:space="preserve"> 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Kryen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çdo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detyrë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tjetër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funksion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projektit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mbështetje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dhe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funksion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aktiviteteve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të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projektit</w:t>
      </w:r>
      <w:proofErr w:type="spellEnd"/>
      <w:r>
        <w:rPr>
          <w:sz w:val="24"/>
          <w:lang w:val="en-US"/>
        </w:rPr>
        <w:t>.</w:t>
      </w:r>
      <w:r>
        <w:rPr>
          <w:rFonts w:cs="Arial"/>
          <w:sz w:val="24"/>
          <w:lang w:val="en-US"/>
        </w:rPr>
        <w:t xml:space="preserve"> </w:t>
      </w:r>
    </w:p>
    <w:p w:rsidR="00CF665F" w:rsidRDefault="00CA0D64">
      <w:pPr>
        <w:widowControl/>
        <w:numPr>
          <w:ilvl w:val="0"/>
          <w:numId w:val="7"/>
        </w:numPr>
        <w:contextualSpacing/>
        <w:jc w:val="both"/>
        <w:rPr>
          <w:sz w:val="24"/>
          <w:lang w:val="en-US"/>
        </w:rPr>
      </w:pPr>
      <w:proofErr w:type="spellStart"/>
      <w:r>
        <w:rPr>
          <w:rFonts w:cs="Arial"/>
          <w:sz w:val="24"/>
          <w:lang w:val="en-US"/>
        </w:rPr>
        <w:t>Raporton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tek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manaxheri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i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projektit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për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çdo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punè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tè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kryer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apo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mungesë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të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identifikuar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për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të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zgjidhur</w:t>
      </w:r>
      <w:proofErr w:type="spellEnd"/>
      <w:r>
        <w:rPr>
          <w:rFonts w:cs="Arial"/>
          <w:sz w:val="24"/>
          <w:lang w:val="en-US"/>
        </w:rPr>
        <w:t xml:space="preserve"> </w:t>
      </w:r>
      <w:proofErr w:type="spellStart"/>
      <w:r>
        <w:rPr>
          <w:rFonts w:cs="Arial"/>
          <w:sz w:val="24"/>
          <w:lang w:val="en-US"/>
        </w:rPr>
        <w:t>problemet</w:t>
      </w:r>
      <w:proofErr w:type="spellEnd"/>
      <w:r>
        <w:rPr>
          <w:rFonts w:cs="Arial"/>
          <w:sz w:val="24"/>
          <w:lang w:val="en-US"/>
        </w:rPr>
        <w:t>.</w:t>
      </w:r>
    </w:p>
    <w:p w:rsidR="00CF665F" w:rsidRDefault="00CF665F">
      <w:pPr>
        <w:pStyle w:val="BodyText"/>
        <w:rPr>
          <w:sz w:val="20"/>
        </w:rPr>
      </w:pPr>
    </w:p>
    <w:p w:rsidR="00CF665F" w:rsidRDefault="00CF665F">
      <w:pPr>
        <w:pStyle w:val="BodyText"/>
        <w:spacing w:before="11"/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7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b-Kualifiki</w:t>
            </w:r>
            <w:r>
              <w:rPr>
                <w:b/>
                <w:sz w:val="24"/>
              </w:rPr>
              <w:t>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domosdoshme</w:t>
            </w:r>
          </w:p>
        </w:tc>
      </w:tr>
      <w:tr w:rsidR="00CF665F">
        <w:trPr>
          <w:trHeight w:val="2030"/>
        </w:trPr>
        <w:tc>
          <w:tcPr>
            <w:tcW w:w="8565" w:type="dxa"/>
          </w:tcPr>
          <w:p w:rsidR="00CF665F" w:rsidRDefault="00CF665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665F" w:rsidRPr="009E7FC0" w:rsidRDefault="00CA0D64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color w:val="000000" w:themeColor="text1"/>
                <w:sz w:val="24"/>
              </w:rPr>
            </w:pPr>
            <w:r w:rsidRPr="009E7FC0">
              <w:rPr>
                <w:color w:val="000000" w:themeColor="text1"/>
                <w:sz w:val="24"/>
              </w:rPr>
              <w:t>Diplome</w:t>
            </w:r>
            <w:r w:rsidRPr="009E7FC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të studimeve</w:t>
            </w:r>
            <w:r w:rsidRPr="009E7FC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Universitare</w:t>
            </w:r>
            <w:r w:rsidRPr="009E7FC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në</w:t>
            </w:r>
            <w:r w:rsidRPr="009E7FC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shkenca</w:t>
            </w:r>
            <w:r w:rsidRPr="009E7FC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shoqërore;</w:t>
            </w:r>
          </w:p>
          <w:p w:rsidR="00CF665F" w:rsidRPr="009E7FC0" w:rsidRDefault="00CA0D64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color w:val="000000" w:themeColor="text1"/>
                <w:sz w:val="24"/>
              </w:rPr>
            </w:pPr>
            <w:r w:rsidRPr="009E7FC0">
              <w:rPr>
                <w:color w:val="000000" w:themeColor="text1"/>
                <w:spacing w:val="-1"/>
                <w:sz w:val="24"/>
              </w:rPr>
              <w:t xml:space="preserve">3-5 </w:t>
            </w:r>
            <w:r w:rsidRPr="009E7FC0">
              <w:rPr>
                <w:color w:val="000000" w:themeColor="text1"/>
                <w:sz w:val="24"/>
              </w:rPr>
              <w:t>vite</w:t>
            </w:r>
            <w:r w:rsidRPr="009E7FC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eksperiencë</w:t>
            </w:r>
            <w:r w:rsidRPr="009E7FC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E7FC0">
              <w:rPr>
                <w:color w:val="000000" w:themeColor="text1"/>
                <w:sz w:val="24"/>
              </w:rPr>
              <w:t>në koordinim projektesh</w:t>
            </w:r>
            <w:r w:rsidRPr="009E7FC0">
              <w:rPr>
                <w:color w:val="000000" w:themeColor="text1"/>
                <w:sz w:val="24"/>
              </w:rPr>
              <w:t>;</w:t>
            </w:r>
          </w:p>
          <w:p w:rsidR="00CF665F" w:rsidRDefault="00CA0D64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shumë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mira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komunikimi dhe organizimi;</w:t>
            </w:r>
          </w:p>
          <w:p w:rsidR="00CF665F" w:rsidRDefault="00CA0D64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  <w:tab w:val="left" w:pos="704"/>
              </w:tabs>
              <w:spacing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 mira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analitike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kompjuterike (</w:t>
            </w:r>
            <w:r w:rsidR="00FA5627">
              <w:rPr>
                <w:sz w:val="24"/>
              </w:rPr>
              <w:t>ë</w:t>
            </w:r>
            <w:r>
              <w:rPr>
                <w:sz w:val="24"/>
              </w:rPr>
              <w:t>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excel…);</w:t>
            </w:r>
          </w:p>
          <w:p w:rsidR="00CF665F" w:rsidRDefault="00CF665F">
            <w:pPr>
              <w:pStyle w:val="TableParagraph"/>
              <w:tabs>
                <w:tab w:val="left" w:pos="703"/>
                <w:tab w:val="left" w:pos="704"/>
              </w:tabs>
              <w:spacing w:before="1" w:line="293" w:lineRule="exact"/>
              <w:ind w:left="980"/>
            </w:pPr>
          </w:p>
          <w:p w:rsidR="00CF665F" w:rsidRDefault="00CF665F">
            <w:pPr>
              <w:pStyle w:val="TableParagraph"/>
              <w:tabs>
                <w:tab w:val="left" w:pos="703"/>
                <w:tab w:val="left" w:pos="704"/>
              </w:tabs>
              <w:spacing w:line="273" w:lineRule="exact"/>
              <w:ind w:left="980"/>
              <w:rPr>
                <w:sz w:val="24"/>
              </w:rPr>
            </w:pPr>
          </w:p>
        </w:tc>
      </w:tr>
    </w:tbl>
    <w:p w:rsidR="00CF665F" w:rsidRDefault="00CF665F">
      <w:pPr>
        <w:pStyle w:val="BodyText"/>
        <w:rPr>
          <w:sz w:val="20"/>
        </w:rPr>
      </w:pPr>
    </w:p>
    <w:p w:rsidR="00CF665F" w:rsidRDefault="00CF665F">
      <w:pPr>
        <w:pStyle w:val="BodyText"/>
        <w:spacing w:before="6"/>
        <w:rPr>
          <w:sz w:val="11"/>
        </w:rPr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9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c-Aftësi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tjera</w:t>
            </w:r>
          </w:p>
        </w:tc>
      </w:tr>
      <w:tr w:rsidR="00CF665F">
        <w:trPr>
          <w:trHeight w:val="1927"/>
        </w:trPr>
        <w:tc>
          <w:tcPr>
            <w:tcW w:w="8565" w:type="dxa"/>
          </w:tcPr>
          <w:p w:rsidR="00CF665F" w:rsidRDefault="00CF665F">
            <w:pPr>
              <w:pStyle w:val="TableParagraph"/>
              <w:ind w:left="0"/>
              <w:rPr>
                <w:sz w:val="27"/>
              </w:rPr>
            </w:pPr>
          </w:p>
          <w:p w:rsidR="00CF665F" w:rsidRDefault="00CA0D6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Kërkohet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eksperiencë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koordinim projektesh</w:t>
            </w:r>
          </w:p>
          <w:p w:rsidR="00CF665F" w:rsidRDefault="00CA0D6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Aftësi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spikatura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hartimin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mirëmbajtjen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</w:p>
          <w:p w:rsidR="00CF665F" w:rsidRDefault="00CA0D6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Integritet</w:t>
            </w:r>
          </w:p>
          <w:p w:rsidR="00CF665F" w:rsidRDefault="00CA0D6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gatshëm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punoje në grup</w:t>
            </w:r>
          </w:p>
          <w:p w:rsidR="00CF665F" w:rsidRDefault="00CA0D6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Inovator</w:t>
            </w:r>
          </w:p>
        </w:tc>
      </w:tr>
    </w:tbl>
    <w:p w:rsidR="00CF665F" w:rsidRDefault="00CF665F">
      <w:pPr>
        <w:pStyle w:val="BodyText"/>
        <w:spacing w:before="2"/>
        <w:rPr>
          <w:sz w:val="28"/>
        </w:rPr>
      </w:pPr>
    </w:p>
    <w:p w:rsidR="00CF665F" w:rsidRDefault="00CF665F">
      <w:pPr>
        <w:sectPr w:rsidR="00CF665F">
          <w:headerReference w:type="default" r:id="rId8"/>
          <w:footerReference w:type="default" r:id="rId9"/>
          <w:pgSz w:w="11906" w:h="16838"/>
          <w:pgMar w:top="1040" w:right="1580" w:bottom="1140" w:left="1440" w:header="0" w:footer="942" w:gutter="0"/>
          <w:cols w:space="720"/>
          <w:formProt w:val="0"/>
        </w:sectPr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1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</w:t>
            </w:r>
          </w:p>
        </w:tc>
      </w:tr>
      <w:tr w:rsidR="00CF665F">
        <w:trPr>
          <w:trHeight w:val="294"/>
        </w:trPr>
        <w:tc>
          <w:tcPr>
            <w:tcW w:w="8565" w:type="dxa"/>
          </w:tcPr>
          <w:p w:rsidR="00CF665F" w:rsidRDefault="00CA0D64" w:rsidP="009E7F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 w:rsidRPr="009E7FC0">
              <w:rPr>
                <w:sz w:val="24"/>
              </w:rPr>
              <w:t>Paga</w:t>
            </w:r>
            <w:r w:rsidRPr="009E7FC0">
              <w:rPr>
                <w:spacing w:val="-2"/>
                <w:sz w:val="24"/>
              </w:rPr>
              <w:t xml:space="preserve"> bruto </w:t>
            </w:r>
            <w:r w:rsidRPr="009E7FC0">
              <w:rPr>
                <w:sz w:val="24"/>
              </w:rPr>
              <w:t>do të</w:t>
            </w:r>
            <w:r w:rsidRPr="009E7FC0">
              <w:rPr>
                <w:spacing w:val="-1"/>
                <w:sz w:val="24"/>
              </w:rPr>
              <w:t xml:space="preserve"> </w:t>
            </w:r>
            <w:r w:rsidRPr="009E7FC0">
              <w:rPr>
                <w:sz w:val="24"/>
              </w:rPr>
              <w:t>jetë</w:t>
            </w:r>
            <w:r w:rsidRPr="009E7FC0">
              <w:rPr>
                <w:spacing w:val="-1"/>
                <w:sz w:val="24"/>
              </w:rPr>
              <w:t xml:space="preserve"> </w:t>
            </w:r>
            <w:r w:rsidRPr="009E7FC0">
              <w:rPr>
                <w:sz w:val="24"/>
              </w:rPr>
              <w:t>6</w:t>
            </w:r>
            <w:r w:rsidR="009E7FC0" w:rsidRPr="009E7FC0">
              <w:rPr>
                <w:sz w:val="24"/>
              </w:rPr>
              <w:t>8170</w:t>
            </w:r>
            <w:r w:rsidRPr="009E7FC0">
              <w:rPr>
                <w:sz w:val="24"/>
              </w:rPr>
              <w:t xml:space="preserve"> lekë</w:t>
            </w:r>
            <w:r w:rsidRPr="009E7FC0">
              <w:rPr>
                <w:spacing w:val="-2"/>
                <w:sz w:val="24"/>
              </w:rPr>
              <w:t xml:space="preserve"> </w:t>
            </w:r>
            <w:r w:rsidRPr="009E7FC0">
              <w:rPr>
                <w:sz w:val="24"/>
              </w:rPr>
              <w:t>bruto në</w:t>
            </w:r>
            <w:r w:rsidRPr="009E7F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muaj</w:t>
            </w:r>
            <w:r w:rsidR="009E7FC0">
              <w:rPr>
                <w:sz w:val="24"/>
              </w:rPr>
              <w:t>,</w:t>
            </w:r>
            <w:r w:rsidR="007E55A7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per nje koheshtrirje prej 20</w:t>
            </w:r>
            <w:r w:rsidR="007E55A7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muaj. Kushtet e anazhimit do te percaktohen ne kontrate.</w:t>
            </w:r>
          </w:p>
        </w:tc>
      </w:tr>
    </w:tbl>
    <w:p w:rsidR="00CF665F" w:rsidRDefault="00CF665F">
      <w:pPr>
        <w:pStyle w:val="BodyText"/>
        <w:rPr>
          <w:sz w:val="20"/>
        </w:rPr>
      </w:pPr>
    </w:p>
    <w:p w:rsidR="00CF665F" w:rsidRDefault="00CF665F">
      <w:pPr>
        <w:pStyle w:val="BodyText"/>
        <w:spacing w:before="4"/>
        <w:rPr>
          <w:sz w:val="11"/>
        </w:rPr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6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Dokumentacioni</w:t>
            </w:r>
          </w:p>
        </w:tc>
      </w:tr>
      <w:tr w:rsidR="00CF665F">
        <w:trPr>
          <w:trHeight w:val="1808"/>
        </w:trPr>
        <w:tc>
          <w:tcPr>
            <w:tcW w:w="8565" w:type="dxa"/>
          </w:tcPr>
          <w:p w:rsidR="00CF665F" w:rsidRDefault="00CF665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665F" w:rsidRDefault="00CA0D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gjuhën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anglisht);</w:t>
            </w:r>
          </w:p>
          <w:p w:rsidR="00CF665F" w:rsidRDefault="00CA0D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CV (përfshirë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kontaktet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rekomandimit,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anglisht)</w:t>
            </w:r>
          </w:p>
          <w:p w:rsidR="00CF665F" w:rsidRDefault="00CF665F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CF665F" w:rsidRDefault="00CA0D64">
            <w:pPr>
              <w:pStyle w:val="TableParagraph"/>
              <w:spacing w:before="1" w:line="31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Dokumentacioni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të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dorëzohet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personalisht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nga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kandidatët</w:t>
            </w:r>
            <w:r>
              <w:rPr>
                <w:i/>
                <w:spacing w:val="6"/>
                <w:sz w:val="24"/>
              </w:rPr>
              <w:t xml:space="preserve"> </w:t>
            </w:r>
            <w:r w:rsidR="007E55A7">
              <w:rPr>
                <w:i/>
                <w:sz w:val="24"/>
              </w:rPr>
              <w:t>pranë</w:t>
            </w:r>
            <w:r w:rsidR="007E55A7">
              <w:rPr>
                <w:i/>
                <w:color w:val="FF0000"/>
                <w:spacing w:val="6"/>
                <w:sz w:val="24"/>
              </w:rPr>
              <w:t xml:space="preserve"> </w:t>
            </w:r>
            <w:r w:rsidR="007E55A7">
              <w:rPr>
                <w:i/>
                <w:color w:val="000000" w:themeColor="text1"/>
                <w:spacing w:val="6"/>
                <w:sz w:val="24"/>
              </w:rPr>
              <w:t>Drejtoris s</w:t>
            </w:r>
            <w:r w:rsidR="00FA5627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7E55A7">
              <w:rPr>
                <w:i/>
                <w:color w:val="000000" w:themeColor="text1"/>
                <w:spacing w:val="6"/>
                <w:sz w:val="24"/>
              </w:rPr>
              <w:t xml:space="preserve"> Burimeve Nj</w:t>
            </w:r>
            <w:r w:rsidR="00FA5627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7E55A7">
              <w:rPr>
                <w:i/>
                <w:color w:val="000000" w:themeColor="text1"/>
                <w:spacing w:val="6"/>
                <w:sz w:val="24"/>
              </w:rPr>
              <w:t>r</w:t>
            </w:r>
            <w:r w:rsidR="00FA5627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7E55A7">
              <w:rPr>
                <w:i/>
                <w:color w:val="000000" w:themeColor="text1"/>
                <w:spacing w:val="6"/>
                <w:sz w:val="24"/>
              </w:rPr>
              <w:t>zore,</w:t>
            </w:r>
            <w:r w:rsidR="007E55A7">
              <w:rPr>
                <w:i/>
                <w:sz w:val="24"/>
              </w:rPr>
              <w:t>, Bashkia Vau Dejes.</w:t>
            </w:r>
          </w:p>
        </w:tc>
      </w:tr>
    </w:tbl>
    <w:p w:rsidR="00CF665F" w:rsidRDefault="00CF665F">
      <w:pPr>
        <w:pStyle w:val="BodyText"/>
        <w:rPr>
          <w:sz w:val="20"/>
        </w:rPr>
      </w:pPr>
    </w:p>
    <w:p w:rsidR="00CF665F" w:rsidRDefault="00CF665F">
      <w:pPr>
        <w:pStyle w:val="BodyText"/>
        <w:spacing w:before="9"/>
        <w:rPr>
          <w:sz w:val="11"/>
        </w:rPr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6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përzgjedhjes 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shpalljet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kandidatit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fitues</w:t>
            </w:r>
          </w:p>
        </w:tc>
      </w:tr>
      <w:tr w:rsidR="007E55A7" w:rsidRPr="007E55A7">
        <w:trPr>
          <w:trHeight w:val="1258"/>
        </w:trPr>
        <w:tc>
          <w:tcPr>
            <w:tcW w:w="8565" w:type="dxa"/>
          </w:tcPr>
          <w:p w:rsidR="00CF665F" w:rsidRPr="007E55A7" w:rsidRDefault="00CF665F">
            <w:pPr>
              <w:pStyle w:val="TableParagraph"/>
              <w:ind w:left="0"/>
              <w:rPr>
                <w:color w:val="000000" w:themeColor="text1"/>
                <w:sz w:val="27"/>
              </w:rPr>
            </w:pPr>
          </w:p>
          <w:p w:rsidR="00CF665F" w:rsidRPr="007E55A7" w:rsidRDefault="00CA0D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1" w:lineRule="auto"/>
              <w:ind w:right="107"/>
              <w:rPr>
                <w:color w:val="000000" w:themeColor="text1"/>
                <w:sz w:val="24"/>
              </w:rPr>
            </w:pPr>
            <w:r w:rsidRPr="007E55A7">
              <w:rPr>
                <w:color w:val="000000" w:themeColor="text1"/>
                <w:sz w:val="24"/>
              </w:rPr>
              <w:t>Kandidatët</w:t>
            </w:r>
            <w:r w:rsidRPr="007E55A7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të</w:t>
            </w:r>
            <w:r w:rsidRPr="007E55A7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cilët</w:t>
            </w:r>
            <w:r w:rsidRPr="007E55A7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kanë</w:t>
            </w:r>
            <w:r w:rsidRPr="007E55A7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shprehur</w:t>
            </w:r>
            <w:r w:rsidRPr="007E55A7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interes</w:t>
            </w:r>
            <w:r w:rsidRPr="007E55A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për</w:t>
            </w:r>
            <w:r w:rsidRPr="007E55A7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këtë</w:t>
            </w:r>
            <w:r w:rsidRPr="007E55A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pozicion</w:t>
            </w:r>
            <w:r w:rsidRPr="007E55A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pune</w:t>
            </w:r>
            <w:r w:rsidRPr="007E55A7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do</w:t>
            </w:r>
            <w:r w:rsidRPr="007E55A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të</w:t>
            </w:r>
            <w:r w:rsidRPr="007E55A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përzgjidhen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nga Komisioni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i Posaçëm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i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ngritur për këtë</w:t>
            </w:r>
            <w:r w:rsidRPr="007E55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procedurë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konkurrimi.</w:t>
            </w:r>
          </w:p>
          <w:p w:rsidR="00CF665F" w:rsidRPr="007E55A7" w:rsidRDefault="00CA0D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74" w:lineRule="exact"/>
              <w:ind w:hanging="361"/>
              <w:rPr>
                <w:color w:val="000000" w:themeColor="text1"/>
                <w:sz w:val="24"/>
              </w:rPr>
            </w:pPr>
            <w:r w:rsidRPr="007E55A7">
              <w:rPr>
                <w:color w:val="000000" w:themeColor="text1"/>
                <w:sz w:val="24"/>
              </w:rPr>
              <w:t>Shpallja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e</w:t>
            </w:r>
            <w:r w:rsidRPr="007E55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fituesit do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të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publikohet në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faqen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zyrtare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të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E55A7">
              <w:rPr>
                <w:color w:val="000000" w:themeColor="text1"/>
                <w:sz w:val="24"/>
              </w:rPr>
              <w:t>Bashkisë</w:t>
            </w:r>
            <w:r w:rsidRPr="007E55A7">
              <w:rPr>
                <w:color w:val="000000" w:themeColor="text1"/>
                <w:spacing w:val="-1"/>
                <w:sz w:val="24"/>
              </w:rPr>
              <w:t xml:space="preserve"> Vau Dejes</w:t>
            </w:r>
            <w:r w:rsidRPr="007E55A7">
              <w:rPr>
                <w:color w:val="000000" w:themeColor="text1"/>
                <w:sz w:val="24"/>
              </w:rPr>
              <w:t>.</w:t>
            </w:r>
          </w:p>
          <w:p w:rsidR="00CF665F" w:rsidRPr="007E55A7" w:rsidRDefault="00CA0D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74" w:lineRule="exact"/>
              <w:ind w:hanging="361"/>
              <w:rPr>
                <w:color w:val="000000" w:themeColor="text1"/>
                <w:sz w:val="24"/>
              </w:rPr>
            </w:pPr>
            <w:r w:rsidRPr="007E55A7">
              <w:rPr>
                <w:color w:val="000000" w:themeColor="text1"/>
                <w:sz w:val="24"/>
              </w:rPr>
              <w:t xml:space="preserve">Kandidatet e kualifikuar ne </w:t>
            </w:r>
            <w:r w:rsidRPr="007E55A7">
              <w:rPr>
                <w:color w:val="000000" w:themeColor="text1"/>
                <w:sz w:val="24"/>
              </w:rPr>
              <w:t>fazen e pare te plotesimit te dokumentacionit do te thirret ne fazen e dyte te cilen do te njoftohen me email , per tu paraqitur per  intervisten me goje prane komisionit i cili do te perzgjedhe dhe fituesin.</w:t>
            </w:r>
          </w:p>
        </w:tc>
      </w:tr>
    </w:tbl>
    <w:p w:rsidR="00CF665F" w:rsidRDefault="00CF665F">
      <w:pPr>
        <w:pStyle w:val="BodyText"/>
        <w:rPr>
          <w:sz w:val="20"/>
        </w:rPr>
      </w:pPr>
    </w:p>
    <w:p w:rsidR="00CF665F" w:rsidRDefault="00CF665F">
      <w:pPr>
        <w:pStyle w:val="BodyText"/>
        <w:spacing w:before="6"/>
        <w:rPr>
          <w:sz w:val="11"/>
        </w:rPr>
      </w:pPr>
    </w:p>
    <w:tbl>
      <w:tblPr>
        <w:tblW w:w="8565" w:type="dxa"/>
        <w:tblInd w:w="2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</w:tblGrid>
      <w:tr w:rsidR="00CF665F">
        <w:trPr>
          <w:trHeight w:val="319"/>
        </w:trPr>
        <w:tc>
          <w:tcPr>
            <w:tcW w:w="8565" w:type="dxa"/>
            <w:shd w:val="clear" w:color="auto" w:fill="E1EED9"/>
          </w:tcPr>
          <w:p w:rsidR="00CF665F" w:rsidRDefault="00CA0D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dorëzimit të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dokumentacionit</w:t>
            </w:r>
          </w:p>
        </w:tc>
      </w:tr>
      <w:tr w:rsidR="00CF665F">
        <w:trPr>
          <w:trHeight w:val="920"/>
        </w:trPr>
        <w:tc>
          <w:tcPr>
            <w:tcW w:w="8565" w:type="dxa"/>
          </w:tcPr>
          <w:p w:rsidR="00CF665F" w:rsidRDefault="00CF665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F665F" w:rsidRDefault="00CA0D6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Afati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dorëzimin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jetë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datën </w:t>
            </w:r>
            <w:r w:rsidR="0041248A">
              <w:rPr>
                <w:sz w:val="24"/>
              </w:rPr>
              <w:t>26.09.2022,</w:t>
            </w:r>
            <w:r w:rsidR="0041248A">
              <w:rPr>
                <w:spacing w:val="1"/>
                <w:sz w:val="24"/>
              </w:rPr>
              <w:t xml:space="preserve"> </w:t>
            </w:r>
            <w:r w:rsidR="0041248A">
              <w:rPr>
                <w:sz w:val="24"/>
              </w:rPr>
              <w:t>ora</w:t>
            </w:r>
            <w:r w:rsidR="0041248A">
              <w:rPr>
                <w:spacing w:val="-3"/>
                <w:sz w:val="24"/>
              </w:rPr>
              <w:t xml:space="preserve"> </w:t>
            </w:r>
            <w:r w:rsidR="0041248A">
              <w:rPr>
                <w:sz w:val="24"/>
              </w:rPr>
              <w:t>15:00</w:t>
            </w:r>
            <w:bookmarkStart w:id="0" w:name="_GoBack"/>
            <w:bookmarkEnd w:id="0"/>
          </w:p>
        </w:tc>
      </w:tr>
    </w:tbl>
    <w:p w:rsidR="00CF665F" w:rsidRDefault="00CF665F">
      <w:pPr>
        <w:rPr>
          <w:sz w:val="24"/>
        </w:rPr>
      </w:pPr>
    </w:p>
    <w:sectPr w:rsidR="00CF665F">
      <w:headerReference w:type="default" r:id="rId10"/>
      <w:footerReference w:type="default" r:id="rId11"/>
      <w:type w:val="continuous"/>
      <w:pgSz w:w="11906" w:h="16838"/>
      <w:pgMar w:top="1040" w:right="1580" w:bottom="1140" w:left="1440" w:header="0" w:footer="942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64" w:rsidRDefault="00CA0D64">
      <w:r>
        <w:separator/>
      </w:r>
    </w:p>
  </w:endnote>
  <w:endnote w:type="continuationSeparator" w:id="0">
    <w:p w:rsidR="00CA0D64" w:rsidRDefault="00CA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F" w:rsidRDefault="00CA0D64">
    <w:pPr>
      <w:pStyle w:val="BodyText"/>
      <w:spacing w:line="12" w:lineRule="auto"/>
      <w:rPr>
        <w:sz w:val="19"/>
      </w:rPr>
    </w:pPr>
    <w:r>
      <w:rPr>
        <w:noProof/>
        <w:sz w:val="19"/>
        <w:lang w:val="en-US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9909810</wp:posOffset>
              </wp:positionV>
              <wp:extent cx="5433060" cy="1905"/>
              <wp:effectExtent l="0" t="0" r="0" b="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2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55">
                            <a:moveTo>
                              <a:pt x="0" y="0"/>
                            </a:moveTo>
                            <a:lnTo>
                              <a:pt x="6389" y="0"/>
                            </a:lnTo>
                            <a:moveTo>
                              <a:pt x="6395" y="0"/>
                            </a:moveTo>
                            <a:lnTo>
                              <a:pt x="8555" y="0"/>
                            </a:lnTo>
                          </a:path>
                        </a:pathLst>
                      </a:custGeom>
                      <a:noFill/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9904095</wp:posOffset>
              </wp:positionV>
              <wp:extent cx="5237480" cy="15303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692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665F" w:rsidRDefault="00CA0D64">
                          <w:pPr>
                            <w:pStyle w:val="NormalWeb"/>
                            <w:tabs>
                              <w:tab w:val="left" w:pos="180"/>
                            </w:tabs>
                            <w:spacing w:after="80"/>
                            <w:ind w:left="-270" w:firstLine="27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Cs/>
                              <w:i/>
                              <w:sz w:val="18"/>
                              <w:szCs w:val="18"/>
                              <w:lang w:val="it-IT"/>
                            </w:rPr>
                            <w:t>Adresa: Rruga "Qafa e Gurit” Vau Dejës, Telefon/Faks 0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it-IT"/>
                            </w:rPr>
                            <w:t>0355 2612 0006,   e-mail: info@vaudejes.gov.al</w:t>
                          </w:r>
                        </w:p>
                        <w:p w:rsidR="00CF665F" w:rsidRDefault="00CF665F">
                          <w:pPr>
                            <w:pStyle w:val="FrameContents"/>
                            <w:spacing w:before="12" w:after="280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7" style="position:absolute;margin-left:90.2pt;margin-top:779.85pt;width:412.4pt;height:1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" filled="f" stroked="f">
              <v:textbox inset="0,0,0,0">
                <w:txbxContent>
                  <w:p w:rsidR="00CF665F" w:rsidRDefault="00CA0D64">
                    <w:pPr>
                      <w:pStyle w:val="NormalWeb"/>
                      <w:tabs>
                        <w:tab w:val="left" w:pos="180"/>
                      </w:tabs>
                      <w:spacing w:after="80"/>
                      <w:ind w:left="-270" w:firstLine="270"/>
                      <w:jc w:val="center"/>
                      <w:rPr>
                        <w:lang w:val="it-IT"/>
                      </w:rPr>
                    </w:pPr>
                    <w:r>
                      <w:rPr>
                        <w:bCs/>
                        <w:i/>
                        <w:sz w:val="18"/>
                        <w:szCs w:val="18"/>
                        <w:lang w:val="it-IT"/>
                      </w:rPr>
                      <w:t>Adresa: Rruga "Qafa e Gurit” Vau Dejës, Telefon/Faks 0</w:t>
                    </w:r>
                    <w:r>
                      <w:rPr>
                        <w:i/>
                        <w:sz w:val="18"/>
                        <w:szCs w:val="18"/>
                        <w:lang w:val="it-IT"/>
                      </w:rPr>
                      <w:t>0355 2612 0006,   e-mail: info@vaudejes.gov.al</w:t>
                    </w:r>
                  </w:p>
                  <w:p w:rsidR="00CF665F" w:rsidRDefault="00CF665F">
                    <w:pPr>
                      <w:pStyle w:val="FrameContents"/>
                      <w:spacing w:before="12" w:after="280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F" w:rsidRDefault="00CA0D64">
    <w:pPr>
      <w:pStyle w:val="BodyText"/>
      <w:spacing w:line="12" w:lineRule="auto"/>
      <w:rPr>
        <w:sz w:val="19"/>
      </w:rPr>
    </w:pPr>
    <w:r>
      <w:rPr>
        <w:noProof/>
        <w:sz w:val="19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9909810</wp:posOffset>
              </wp:positionV>
              <wp:extent cx="5433060" cy="1905"/>
              <wp:effectExtent l="0" t="0" r="0" b="0"/>
              <wp:wrapNone/>
              <wp:docPr id="7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2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55">
                            <a:moveTo>
                              <a:pt x="0" y="0"/>
                            </a:moveTo>
                            <a:lnTo>
                              <a:pt x="6389" y="0"/>
                            </a:lnTo>
                            <a:moveTo>
                              <a:pt x="6395" y="0"/>
                            </a:moveTo>
                            <a:lnTo>
                              <a:pt x="8555" y="0"/>
                            </a:lnTo>
                          </a:path>
                        </a:pathLst>
                      </a:custGeom>
                      <a:noFill/>
                      <a:ln w="43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19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9904095</wp:posOffset>
              </wp:positionV>
              <wp:extent cx="5237480" cy="153035"/>
              <wp:effectExtent l="0" t="0" r="0" b="0"/>
              <wp:wrapNone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692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665F" w:rsidRDefault="00CA0D64">
                          <w:pPr>
                            <w:pStyle w:val="NormalWeb"/>
                            <w:tabs>
                              <w:tab w:val="left" w:pos="180"/>
                            </w:tabs>
                            <w:spacing w:after="80"/>
                            <w:ind w:left="-270" w:firstLine="27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Cs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Adresa: </w:t>
                          </w:r>
                          <w:r>
                            <w:rPr>
                              <w:bCs/>
                              <w:i/>
                              <w:sz w:val="18"/>
                              <w:szCs w:val="18"/>
                              <w:lang w:val="it-IT"/>
                            </w:rPr>
                            <w:t>Rruga "Qafa e Gurit” Vau Dejës, Telefon/Faks 0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it-IT"/>
                            </w:rPr>
                            <w:t>0355 2612 0006,   e-mail: info@vaudejes.gov.al</w:t>
                          </w:r>
                        </w:p>
                        <w:p w:rsidR="00CF665F" w:rsidRDefault="00CF665F">
                          <w:pPr>
                            <w:pStyle w:val="FrameContents"/>
                            <w:spacing w:before="12" w:after="280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90.2pt;margin-top:779.85pt;width:412.4pt;height:1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" filled="f" stroked="f">
              <v:textbox inset="0,0,0,0">
                <w:txbxContent>
                  <w:p w:rsidR="00CF665F" w:rsidRDefault="00CA0D64">
                    <w:pPr>
                      <w:pStyle w:val="NormalWeb"/>
                      <w:tabs>
                        <w:tab w:val="left" w:pos="180"/>
                      </w:tabs>
                      <w:spacing w:after="80"/>
                      <w:ind w:left="-270" w:firstLine="270"/>
                      <w:jc w:val="center"/>
                      <w:rPr>
                        <w:lang w:val="it-IT"/>
                      </w:rPr>
                    </w:pPr>
                    <w:r>
                      <w:rPr>
                        <w:bCs/>
                        <w:i/>
                        <w:sz w:val="18"/>
                        <w:szCs w:val="18"/>
                        <w:lang w:val="it-IT"/>
                      </w:rPr>
                      <w:t xml:space="preserve">Adresa: </w:t>
                    </w:r>
                    <w:r>
                      <w:rPr>
                        <w:bCs/>
                        <w:i/>
                        <w:sz w:val="18"/>
                        <w:szCs w:val="18"/>
                        <w:lang w:val="it-IT"/>
                      </w:rPr>
                      <w:t>Rruga "Qafa e Gurit” Vau Dejës, Telefon/Faks 0</w:t>
                    </w:r>
                    <w:r>
                      <w:rPr>
                        <w:i/>
                        <w:sz w:val="18"/>
                        <w:szCs w:val="18"/>
                        <w:lang w:val="it-IT"/>
                      </w:rPr>
                      <w:t>0355 2612 0006,   e-mail: info@vaudejes.gov.al</w:t>
                    </w:r>
                  </w:p>
                  <w:p w:rsidR="00CF665F" w:rsidRDefault="00CF665F">
                    <w:pPr>
                      <w:pStyle w:val="FrameContents"/>
                      <w:spacing w:before="12" w:after="280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64" w:rsidRDefault="00CA0D64">
      <w:r>
        <w:separator/>
      </w:r>
    </w:p>
  </w:footnote>
  <w:footnote w:type="continuationSeparator" w:id="0">
    <w:p w:rsidR="00CA0D64" w:rsidRDefault="00CA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F" w:rsidRDefault="00CF6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F" w:rsidRDefault="00CF6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62D3"/>
    <w:multiLevelType w:val="multilevel"/>
    <w:tmpl w:val="E9E4653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38F692E"/>
    <w:multiLevelType w:val="multilevel"/>
    <w:tmpl w:val="C654F8D0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</w:rPr>
    </w:lvl>
  </w:abstractNum>
  <w:abstractNum w:abstractNumId="2">
    <w:nsid w:val="56DD1F8E"/>
    <w:multiLevelType w:val="multilevel"/>
    <w:tmpl w:val="7054E0D6"/>
    <w:lvl w:ilvl="0">
      <w:numFmt w:val="bullet"/>
      <w:lvlText w:val=""/>
      <w:lvlJc w:val="left"/>
      <w:pPr>
        <w:tabs>
          <w:tab w:val="num" w:pos="0"/>
        </w:tabs>
        <w:ind w:left="703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8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9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6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2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9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0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92" w:hanging="425"/>
      </w:pPr>
      <w:rPr>
        <w:rFonts w:ascii="Symbol" w:hAnsi="Symbol" w:cs="Symbol" w:hint="default"/>
      </w:rPr>
    </w:lvl>
  </w:abstractNum>
  <w:abstractNum w:abstractNumId="3">
    <w:nsid w:val="575F3143"/>
    <w:multiLevelType w:val="multilevel"/>
    <w:tmpl w:val="465CC14A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</w:rPr>
    </w:lvl>
  </w:abstractNum>
  <w:abstractNum w:abstractNumId="4">
    <w:nsid w:val="64FB3D46"/>
    <w:multiLevelType w:val="multilevel"/>
    <w:tmpl w:val="DDE08730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</w:rPr>
    </w:lvl>
  </w:abstractNum>
  <w:abstractNum w:abstractNumId="5">
    <w:nsid w:val="70F2495F"/>
    <w:multiLevelType w:val="multilevel"/>
    <w:tmpl w:val="FEC20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BC63810"/>
    <w:multiLevelType w:val="multilevel"/>
    <w:tmpl w:val="E4984364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</w:rPr>
    </w:lvl>
  </w:abstractNum>
  <w:abstractNum w:abstractNumId="7">
    <w:nsid w:val="7D98151F"/>
    <w:multiLevelType w:val="multilevel"/>
    <w:tmpl w:val="106C6AB2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F"/>
    <w:rsid w:val="0041248A"/>
    <w:rsid w:val="004D1FC0"/>
    <w:rsid w:val="007E55A7"/>
    <w:rsid w:val="009E7FC0"/>
    <w:rsid w:val="00CA0D64"/>
    <w:rsid w:val="00CF665F"/>
    <w:rsid w:val="00F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FA3DC-6D5E-4966-A6A3-DB717AF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623" w:right="6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B40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F084A"/>
    <w:rPr>
      <w:rFonts w:ascii="Times New Roman" w:eastAsia="Times New Roman" w:hAnsi="Times New Roman" w:cs="Times New Roman"/>
      <w:lang w:val="sq-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F084A"/>
    <w:rPr>
      <w:rFonts w:ascii="Times New Roman" w:eastAsia="Times New Roman" w:hAnsi="Times New Roman" w:cs="Times New Roman"/>
      <w:lang w:val="sq-AL"/>
    </w:rPr>
  </w:style>
  <w:style w:type="character" w:customStyle="1" w:styleId="ColorfulList-Accent1Char">
    <w:name w:val="Colorful List - Accent 1 Char"/>
    <w:link w:val="ColorfulList-Accent1"/>
    <w:uiPriority w:val="34"/>
    <w:qFormat/>
    <w:locked/>
    <w:rsid w:val="00527513"/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9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F084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F084A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sid w:val="00AF084A"/>
    <w:pPr>
      <w:widowControl/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275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Pasha</dc:creator>
  <dc:description/>
  <cp:lastModifiedBy>USER</cp:lastModifiedBy>
  <cp:revision>12</cp:revision>
  <dcterms:created xsi:type="dcterms:W3CDTF">2022-08-29T11:12:00Z</dcterms:created>
  <dcterms:modified xsi:type="dcterms:W3CDTF">2022-09-12T11:11:00Z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2022-06-13T00:00:00Z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