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2C5CC" w14:textId="77777777" w:rsidR="002025B8" w:rsidRDefault="00E622E9" w:rsidP="00FA6F4B">
      <w:pPr>
        <w:pStyle w:val="BodyText"/>
        <w:ind w:left="206"/>
        <w:jc w:val="center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ED2A8CC" wp14:editId="02A26DCF">
            <wp:extent cx="5885728" cy="820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728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AE31A" w14:textId="54DBAFBA" w:rsidR="002025B8" w:rsidRDefault="00D548E9" w:rsidP="00D548E9">
      <w:pPr>
        <w:pStyle w:val="Heading2"/>
        <w:ind w:right="3734"/>
        <w:jc w:val="center"/>
      </w:pPr>
      <w:r>
        <w:t xml:space="preserve">                                                     BASHKIA</w:t>
      </w:r>
      <w:r>
        <w:rPr>
          <w:spacing w:val="-2"/>
        </w:rPr>
        <w:t xml:space="preserve"> </w:t>
      </w:r>
      <w:r>
        <w:t>VAU DEJ</w:t>
      </w:r>
      <w:r w:rsidR="007B4842">
        <w:t>Ë</w:t>
      </w:r>
      <w:r>
        <w:t>S</w:t>
      </w:r>
    </w:p>
    <w:p w14:paraId="78E71490" w14:textId="77777777" w:rsidR="002025B8" w:rsidRDefault="002025B8">
      <w:pPr>
        <w:pStyle w:val="BodyText"/>
        <w:rPr>
          <w:b/>
          <w:sz w:val="20"/>
        </w:rPr>
      </w:pPr>
    </w:p>
    <w:p w14:paraId="540CDA63" w14:textId="77777777" w:rsidR="002025B8" w:rsidRDefault="002025B8">
      <w:pPr>
        <w:pStyle w:val="BodyText"/>
        <w:rPr>
          <w:b/>
          <w:sz w:val="20"/>
        </w:rPr>
      </w:pPr>
    </w:p>
    <w:p w14:paraId="332057C8" w14:textId="30E48F88" w:rsidR="002025B8" w:rsidRPr="00B67D54" w:rsidRDefault="00A623BC" w:rsidP="00B67D54">
      <w:pPr>
        <w:pStyle w:val="BodyText"/>
        <w:spacing w:before="10"/>
        <w:rPr>
          <w:b/>
          <w:sz w:val="23"/>
        </w:rPr>
      </w:pPr>
      <w:r>
        <w:rPr>
          <w:noProof/>
        </w:rPr>
        <w:pict w14:anchorId="2C5B4D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3.7pt;margin-top:16.2pt;width:465.8pt;height:129.7pt;z-index:-251658752;mso-wrap-edited:f;mso-wrap-distance-left:0;mso-wrap-distance-right:0;mso-position-horizontal-relative:page;v-text-anchor:top" fillcolor="yellow" strokecolor="red" strokeweight="1pt">
            <v:textbox inset="0,0,0,0">
              <w:txbxContent>
                <w:p w14:paraId="6FFB81B6" w14:textId="77777777" w:rsidR="002025B8" w:rsidRDefault="002025B8" w:rsidP="00FA6F4B">
                  <w:pPr>
                    <w:pStyle w:val="BodyText"/>
                    <w:spacing w:before="7"/>
                    <w:jc w:val="center"/>
                    <w:rPr>
                      <w:b/>
                      <w:sz w:val="27"/>
                    </w:rPr>
                  </w:pPr>
                </w:p>
                <w:p w14:paraId="1EAC0354" w14:textId="77777777" w:rsidR="002025B8" w:rsidRDefault="00E622E9">
                  <w:pPr>
                    <w:spacing w:before="1"/>
                    <w:ind w:left="206" w:right="20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SHPALLJE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PËR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VENDE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TË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LIRA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PUNE</w:t>
                  </w:r>
                </w:p>
                <w:p w14:paraId="480869AF" w14:textId="77777777" w:rsidR="002025B8" w:rsidRDefault="002025B8">
                  <w:pPr>
                    <w:pStyle w:val="BodyText"/>
                    <w:spacing w:before="1"/>
                    <w:rPr>
                      <w:b/>
                      <w:sz w:val="28"/>
                    </w:rPr>
                  </w:pPr>
                </w:p>
                <w:p w14:paraId="27C96E1A" w14:textId="6A474988" w:rsidR="00947824" w:rsidRDefault="00947824">
                  <w:pPr>
                    <w:spacing w:line="244" w:lineRule="auto"/>
                    <w:ind w:left="206" w:right="211"/>
                    <w:jc w:val="center"/>
                    <w:rPr>
                      <w:b/>
                      <w:spacing w:val="-4"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Për zbatimin e </w:t>
                  </w:r>
                  <w:r w:rsidR="00E622E9">
                    <w:rPr>
                      <w:b/>
                      <w:sz w:val="28"/>
                    </w:rPr>
                    <w:t>projektit</w:t>
                  </w:r>
                  <w:r w:rsidR="00E622E9">
                    <w:rPr>
                      <w:b/>
                      <w:spacing w:val="-3"/>
                      <w:sz w:val="28"/>
                    </w:rPr>
                    <w:t xml:space="preserve"> </w:t>
                  </w:r>
                  <w:r w:rsidR="00E622E9">
                    <w:rPr>
                      <w:b/>
                      <w:sz w:val="28"/>
                    </w:rPr>
                    <w:t>“</w:t>
                  </w:r>
                  <w:r>
                    <w:rPr>
                      <w:b/>
                      <w:sz w:val="28"/>
                    </w:rPr>
                    <w:t>VAU DEJES – as Tourism Destination</w:t>
                  </w:r>
                  <w:r w:rsidR="00E622E9">
                    <w:rPr>
                      <w:b/>
                      <w:sz w:val="28"/>
                    </w:rPr>
                    <w:t>,</w:t>
                  </w:r>
                  <w:r w:rsidR="00E622E9">
                    <w:rPr>
                      <w:b/>
                      <w:spacing w:val="-4"/>
                      <w:sz w:val="28"/>
                    </w:rPr>
                    <w:t xml:space="preserve"> </w:t>
                  </w:r>
                </w:p>
                <w:p w14:paraId="77DEA84D" w14:textId="77777777" w:rsidR="00947824" w:rsidRDefault="0094782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4"/>
                      <w:sz w:val="28"/>
                    </w:rPr>
                    <w:t xml:space="preserve">nè </w:t>
                  </w:r>
                  <w:r>
                    <w:rPr>
                      <w:b/>
                      <w:sz w:val="28"/>
                    </w:rPr>
                    <w:t>kuadër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të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 xml:space="preserve">thirrjes </w:t>
                  </w:r>
                </w:p>
                <w:p w14:paraId="05CB32F3" w14:textId="7208B55F" w:rsidR="002025B8" w:rsidRDefault="0094782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  <w:r w:rsidRPr="00947824">
                    <w:rPr>
                      <w:b/>
                      <w:sz w:val="28"/>
                    </w:rPr>
                    <w:t>“BE për zhvillimin socio-ekonomik (si alternativë ndaj kultivimit dhe trafikimit të drogës) faza 2</w:t>
                  </w:r>
                  <w:r w:rsidR="009D4D38">
                    <w:rPr>
                      <w:b/>
                      <w:sz w:val="28"/>
                    </w:rPr>
                    <w:t>”</w:t>
                  </w:r>
                </w:p>
                <w:p w14:paraId="5322F4A6" w14:textId="77777777" w:rsidR="00B67D54" w:rsidRDefault="00B67D5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</w:p>
                <w:p w14:paraId="7DE20C55" w14:textId="77777777" w:rsidR="00B67D54" w:rsidRPr="002B409B" w:rsidRDefault="00B67D54" w:rsidP="00B67D5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Kohëzgjatja e projektit: 3 Tetor 2022-2 Prill 2025</w:t>
                  </w:r>
                </w:p>
                <w:p w14:paraId="2FCD9BE2" w14:textId="77777777" w:rsidR="00B67D54" w:rsidRDefault="00B67D5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7AD46B3F" w14:textId="77777777" w:rsidR="002025B8" w:rsidRDefault="002025B8">
      <w:pPr>
        <w:pStyle w:val="BodyText"/>
        <w:spacing w:before="6"/>
        <w:rPr>
          <w:b/>
          <w:sz w:val="27"/>
        </w:rPr>
      </w:pPr>
    </w:p>
    <w:p w14:paraId="422336B0" w14:textId="3A2AA60A" w:rsidR="002025B8" w:rsidRDefault="00E622E9">
      <w:pPr>
        <w:pStyle w:val="BodyText"/>
        <w:spacing w:line="276" w:lineRule="auto"/>
        <w:ind w:left="194" w:right="187"/>
        <w:jc w:val="both"/>
      </w:pPr>
      <w:r>
        <w:t>Në mbështetje dhe në zbatim tё Nenit 64/a e vijues, të ligjit nr. 139/2015 “Për Vetëqeverisjen</w:t>
      </w:r>
      <w:r>
        <w:rPr>
          <w:spacing w:val="1"/>
        </w:rPr>
        <w:t xml:space="preserve"> </w:t>
      </w:r>
      <w:r>
        <w:t>Vendore” i ndryshuar, si dhe të kontratës IPA/202</w:t>
      </w:r>
      <w:r w:rsidR="009C6530">
        <w:t>2</w:t>
      </w:r>
      <w:r>
        <w:t>/4</w:t>
      </w:r>
      <w:r w:rsidR="009C6530">
        <w:t>34</w:t>
      </w:r>
      <w:r>
        <w:t>-</w:t>
      </w:r>
      <w:r w:rsidR="009C6530">
        <w:t>522</w:t>
      </w:r>
      <w:r w:rsidR="00947824">
        <w:t xml:space="preserve"> të thirrjes </w:t>
      </w:r>
      <w:r>
        <w:t>“</w:t>
      </w:r>
      <w:r w:rsidR="004179ED" w:rsidRPr="004179ED">
        <w:t>BE për zhvillimin socio-ekonomik (si alternativë ndaj kultivimit dhe trafikimit të drogës) faza 2</w:t>
      </w:r>
      <w:r>
        <w:t xml:space="preserve">” datë </w:t>
      </w:r>
      <w:r w:rsidR="00250358">
        <w:t>08</w:t>
      </w:r>
      <w:r>
        <w:t>.</w:t>
      </w:r>
      <w:r w:rsidR="00250358">
        <w:t>07</w:t>
      </w:r>
      <w:r>
        <w:t>.202</w:t>
      </w:r>
      <w:r w:rsidR="00250358">
        <w:t>2</w:t>
      </w:r>
      <w:r>
        <w:t xml:space="preserve"> të lidhur</w:t>
      </w:r>
      <w:r>
        <w:rPr>
          <w:spacing w:val="1"/>
        </w:rPr>
        <w:t xml:space="preserve"> </w:t>
      </w:r>
      <w:r>
        <w:t xml:space="preserve">ndërmjet Bashkisë </w:t>
      </w:r>
      <w:r w:rsidR="00250358">
        <w:t>Vau Dej</w:t>
      </w:r>
      <w:r w:rsidR="004179ED">
        <w:t>e</w:t>
      </w:r>
      <w:r w:rsidR="00250358">
        <w:t>s</w:t>
      </w:r>
      <w:r w:rsidR="00947824">
        <w:t xml:space="preserve"> në cilësinë e “koordinatorit</w:t>
      </w:r>
      <w:r>
        <w:t xml:space="preserve"> dhe Bashkimit Evropian, Delegacioni në</w:t>
      </w:r>
      <w:r>
        <w:rPr>
          <w:spacing w:val="1"/>
        </w:rPr>
        <w:t xml:space="preserve"> </w:t>
      </w:r>
      <w:r>
        <w:t xml:space="preserve">Shqipëri në cilësinë e “autoritetit kontraktues”, si dhe </w:t>
      </w:r>
      <w:r w:rsidR="00250358">
        <w:t>Qendra per promovimin e Konkurrueshmerise,</w:t>
      </w:r>
      <w:r>
        <w:t xml:space="preserve"> në cilësinë e “partnerit”,</w:t>
      </w:r>
      <w:r>
        <w:rPr>
          <w:spacing w:val="1"/>
        </w:rPr>
        <w:t xml:space="preserve"> </w:t>
      </w:r>
      <w:r>
        <w:t>Bashkia e</w:t>
      </w:r>
      <w:r>
        <w:rPr>
          <w:spacing w:val="-1"/>
        </w:rPr>
        <w:t xml:space="preserve"> </w:t>
      </w:r>
      <w:r w:rsidR="00250358">
        <w:t>Vau Dej</w:t>
      </w:r>
      <w:r w:rsidR="004179ED">
        <w:t>e</w:t>
      </w:r>
      <w:r w:rsidR="00250358">
        <w:t>s</w:t>
      </w:r>
      <w:r>
        <w:t xml:space="preserve"> shpall procedurat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konkurimit për vendin e lirë:</w:t>
      </w:r>
    </w:p>
    <w:p w14:paraId="5BF5DFDE" w14:textId="77777777" w:rsidR="002025B8" w:rsidRDefault="002025B8">
      <w:pPr>
        <w:pStyle w:val="BodyText"/>
        <w:rPr>
          <w:sz w:val="28"/>
        </w:rPr>
      </w:pPr>
    </w:p>
    <w:p w14:paraId="029A3100" w14:textId="77777777" w:rsidR="002025B8" w:rsidRDefault="00E622E9">
      <w:pPr>
        <w:pStyle w:val="Heading1"/>
        <w:ind w:left="3734" w:right="3734"/>
      </w:pPr>
      <w:r>
        <w:t>Financier</w:t>
      </w:r>
      <w:r>
        <w:rPr>
          <w:spacing w:val="-4"/>
        </w:rPr>
        <w:t xml:space="preserve"> </w:t>
      </w:r>
      <w:r>
        <w:t>projekti</w:t>
      </w:r>
    </w:p>
    <w:p w14:paraId="70568F4F" w14:textId="77777777" w:rsidR="002025B8" w:rsidRDefault="002025B8">
      <w:pPr>
        <w:pStyle w:val="BodyText"/>
        <w:rPr>
          <w:b/>
          <w:sz w:val="20"/>
        </w:rPr>
      </w:pPr>
    </w:p>
    <w:p w14:paraId="43C4C063" w14:textId="77777777" w:rsidR="002025B8" w:rsidRDefault="002025B8">
      <w:pPr>
        <w:pStyle w:val="BodyText"/>
        <w:rPr>
          <w:b/>
          <w:sz w:val="2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4"/>
      </w:tblGrid>
      <w:tr w:rsidR="002025B8" w14:paraId="49466E4C" w14:textId="77777777">
        <w:trPr>
          <w:trHeight w:val="417"/>
        </w:trPr>
        <w:tc>
          <w:tcPr>
            <w:tcW w:w="4134" w:type="dxa"/>
          </w:tcPr>
          <w:p w14:paraId="6E157C17" w14:textId="77777777" w:rsidR="002025B8" w:rsidRDefault="00E622E9">
            <w:pPr>
              <w:pStyle w:val="TableParagraph"/>
              <w:tabs>
                <w:tab w:val="left" w:pos="9495"/>
              </w:tabs>
              <w:ind w:left="0" w:right="-545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I-Pozicioni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financier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projekti</w:t>
            </w:r>
            <w:r>
              <w:rPr>
                <w:b/>
                <w:sz w:val="24"/>
                <w:shd w:val="clear" w:color="auto" w:fill="FFF1CC"/>
              </w:rPr>
              <w:tab/>
            </w:r>
          </w:p>
        </w:tc>
      </w:tr>
      <w:tr w:rsidR="002025B8" w14:paraId="27A47B9F" w14:textId="77777777">
        <w:trPr>
          <w:trHeight w:val="417"/>
        </w:trPr>
        <w:tc>
          <w:tcPr>
            <w:tcW w:w="4134" w:type="dxa"/>
          </w:tcPr>
          <w:p w14:paraId="2E0241D6" w14:textId="77777777" w:rsidR="002025B8" w:rsidRDefault="00E622E9">
            <w:pPr>
              <w:pStyle w:val="TableParagraph"/>
              <w:tabs>
                <w:tab w:val="left" w:pos="9495"/>
              </w:tabs>
              <w:spacing w:before="141" w:line="256" w:lineRule="exact"/>
              <w:ind w:left="0" w:right="-545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a-Detyrat</w:t>
            </w:r>
            <w:r>
              <w:rPr>
                <w:b/>
                <w:spacing w:val="-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dhe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përgjegjësitë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kryesore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</w:tbl>
    <w:p w14:paraId="6C27442C" w14:textId="77777777" w:rsidR="002025B8" w:rsidRDefault="002025B8">
      <w:pPr>
        <w:pStyle w:val="BodyText"/>
        <w:spacing w:before="6"/>
        <w:rPr>
          <w:b/>
          <w:sz w:val="19"/>
        </w:rPr>
      </w:pPr>
    </w:p>
    <w:p w14:paraId="396F3BC7" w14:textId="59DB5AAC" w:rsidR="002025B8" w:rsidRDefault="00F445F0">
      <w:pPr>
        <w:pStyle w:val="ListParagraph"/>
        <w:numPr>
          <w:ilvl w:val="0"/>
          <w:numId w:val="7"/>
        </w:numPr>
        <w:tabs>
          <w:tab w:val="left" w:pos="914"/>
        </w:tabs>
        <w:spacing w:before="90" w:line="276" w:lineRule="auto"/>
        <w:ind w:right="194"/>
        <w:jc w:val="both"/>
        <w:rPr>
          <w:sz w:val="24"/>
        </w:rPr>
      </w:pPr>
      <w:r>
        <w:rPr>
          <w:sz w:val="24"/>
        </w:rPr>
        <w:t>Bashkëpunon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ngushtësisht</w:t>
      </w:r>
      <w:r w:rsidR="00E622E9">
        <w:rPr>
          <w:spacing w:val="-2"/>
          <w:sz w:val="24"/>
        </w:rPr>
        <w:t xml:space="preserve"> </w:t>
      </w:r>
      <w:r w:rsidR="00E622E9">
        <w:rPr>
          <w:sz w:val="24"/>
        </w:rPr>
        <w:t>me</w:t>
      </w:r>
      <w:r w:rsidR="00E622E9">
        <w:rPr>
          <w:spacing w:val="-2"/>
          <w:sz w:val="24"/>
        </w:rPr>
        <w:t xml:space="preserve"> </w:t>
      </w:r>
      <w:r w:rsidR="00E622E9">
        <w:rPr>
          <w:sz w:val="24"/>
        </w:rPr>
        <w:t>Menaxherin</w:t>
      </w:r>
      <w:r w:rsidR="00E622E9">
        <w:rPr>
          <w:spacing w:val="-2"/>
          <w:sz w:val="24"/>
        </w:rPr>
        <w:t xml:space="preserve"> </w:t>
      </w:r>
      <w:r w:rsidR="00E622E9">
        <w:rPr>
          <w:sz w:val="24"/>
        </w:rPr>
        <w:t>e</w:t>
      </w:r>
      <w:r w:rsidR="00E622E9">
        <w:rPr>
          <w:spacing w:val="-3"/>
          <w:sz w:val="24"/>
        </w:rPr>
        <w:t xml:space="preserve"> </w:t>
      </w:r>
      <w:r w:rsidR="00E622E9">
        <w:rPr>
          <w:sz w:val="24"/>
        </w:rPr>
        <w:t>Projektit</w:t>
      </w:r>
      <w:r w:rsidR="00E622E9">
        <w:rPr>
          <w:spacing w:val="-4"/>
          <w:sz w:val="24"/>
        </w:rPr>
        <w:t xml:space="preserve"> </w:t>
      </w:r>
      <w:r w:rsidR="00E622E9">
        <w:rPr>
          <w:sz w:val="24"/>
        </w:rPr>
        <w:t>për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të</w:t>
      </w:r>
      <w:r w:rsidR="00E622E9">
        <w:rPr>
          <w:spacing w:val="-4"/>
          <w:sz w:val="24"/>
        </w:rPr>
        <w:t xml:space="preserve"> </w:t>
      </w:r>
      <w:r w:rsidR="00E622E9">
        <w:rPr>
          <w:sz w:val="24"/>
        </w:rPr>
        <w:t>siguruar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menaxhim</w:t>
      </w:r>
      <w:r w:rsidR="00E622E9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E622E9">
        <w:rPr>
          <w:sz w:val="24"/>
        </w:rPr>
        <w:t>eficient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dhe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të qëndrueshëm të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financave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të Projektit.</w:t>
      </w:r>
    </w:p>
    <w:p w14:paraId="43BB122F" w14:textId="763DCDB4" w:rsidR="00F445F0" w:rsidRDefault="00F445F0">
      <w:pPr>
        <w:pStyle w:val="ListParagraph"/>
        <w:numPr>
          <w:ilvl w:val="0"/>
          <w:numId w:val="7"/>
        </w:numPr>
        <w:tabs>
          <w:tab w:val="left" w:pos="914"/>
        </w:tabs>
        <w:spacing w:before="1" w:line="276" w:lineRule="auto"/>
        <w:ind w:right="193"/>
        <w:jc w:val="both"/>
        <w:rPr>
          <w:sz w:val="24"/>
        </w:rPr>
      </w:pPr>
      <w:r>
        <w:rPr>
          <w:sz w:val="24"/>
        </w:rPr>
        <w:t>Ndjek realizimin nga ana financiare të</w:t>
      </w:r>
      <w:r w:rsidR="00E622E9">
        <w:rPr>
          <w:sz w:val="24"/>
        </w:rPr>
        <w:t xml:space="preserve"> kontratave</w:t>
      </w:r>
      <w:r>
        <w:rPr>
          <w:sz w:val="24"/>
        </w:rPr>
        <w:t xml:space="preserve"> të projektit për personelin, blerjet apo punimet</w:t>
      </w:r>
    </w:p>
    <w:p w14:paraId="7B551B6E" w14:textId="41872597" w:rsidR="002025B8" w:rsidRDefault="00F445F0">
      <w:pPr>
        <w:pStyle w:val="ListParagraph"/>
        <w:numPr>
          <w:ilvl w:val="0"/>
          <w:numId w:val="7"/>
        </w:numPr>
        <w:tabs>
          <w:tab w:val="left" w:pos="914"/>
        </w:tabs>
        <w:spacing w:before="1" w:line="276" w:lineRule="auto"/>
        <w:ind w:right="193"/>
        <w:jc w:val="both"/>
        <w:rPr>
          <w:sz w:val="24"/>
        </w:rPr>
      </w:pPr>
      <w:r>
        <w:rPr>
          <w:sz w:val="24"/>
        </w:rPr>
        <w:t>Siguron</w:t>
      </w:r>
      <w:r w:rsidR="00E622E9">
        <w:rPr>
          <w:sz w:val="24"/>
        </w:rPr>
        <w:t xml:space="preserve"> një proçedim normal për të gjithë proçedurat e pagesave nën këtë projekt, përfshi</w:t>
      </w:r>
      <w:r w:rsidR="00E622E9">
        <w:rPr>
          <w:spacing w:val="-57"/>
          <w:sz w:val="24"/>
        </w:rPr>
        <w:t xml:space="preserve"> </w:t>
      </w:r>
      <w:r w:rsidR="00E622E9">
        <w:rPr>
          <w:sz w:val="24"/>
        </w:rPr>
        <w:t>menaxhimin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dhe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plotësimin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e</w:t>
      </w:r>
      <w:r w:rsidR="00E622E9">
        <w:rPr>
          <w:spacing w:val="-2"/>
          <w:sz w:val="24"/>
        </w:rPr>
        <w:t xml:space="preserve"> </w:t>
      </w:r>
      <w:r w:rsidR="00E622E9">
        <w:rPr>
          <w:sz w:val="24"/>
        </w:rPr>
        <w:t>të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gjitha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llogarive</w:t>
      </w:r>
      <w:r w:rsidR="00E622E9">
        <w:rPr>
          <w:spacing w:val="-2"/>
          <w:sz w:val="24"/>
        </w:rPr>
        <w:t xml:space="preserve"> </w:t>
      </w:r>
      <w:r w:rsidR="00E622E9">
        <w:rPr>
          <w:sz w:val="24"/>
        </w:rPr>
        <w:t>speciale</w:t>
      </w:r>
      <w:r w:rsidR="00E622E9">
        <w:rPr>
          <w:spacing w:val="-2"/>
          <w:sz w:val="24"/>
        </w:rPr>
        <w:t xml:space="preserve"> </w:t>
      </w:r>
      <w:r w:rsidR="00E622E9">
        <w:rPr>
          <w:sz w:val="24"/>
        </w:rPr>
        <w:t>dhe</w:t>
      </w:r>
      <w:r w:rsidR="00E622E9">
        <w:rPr>
          <w:spacing w:val="-2"/>
          <w:sz w:val="24"/>
        </w:rPr>
        <w:t xml:space="preserve"> </w:t>
      </w:r>
      <w:r w:rsidR="00E622E9">
        <w:rPr>
          <w:sz w:val="24"/>
        </w:rPr>
        <w:t>të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sigurojë</w:t>
      </w:r>
      <w:r w:rsidR="00E622E9">
        <w:rPr>
          <w:spacing w:val="-3"/>
          <w:sz w:val="24"/>
        </w:rPr>
        <w:t xml:space="preserve"> </w:t>
      </w:r>
      <w:r w:rsidR="00E622E9">
        <w:rPr>
          <w:sz w:val="24"/>
        </w:rPr>
        <w:t>që kërkesat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e</w:t>
      </w:r>
      <w:r w:rsidR="00E622E9">
        <w:rPr>
          <w:spacing w:val="1"/>
          <w:sz w:val="24"/>
        </w:rPr>
        <w:t xml:space="preserve"> </w:t>
      </w:r>
      <w:r w:rsidR="00E622E9">
        <w:rPr>
          <w:sz w:val="24"/>
        </w:rPr>
        <w:t>BE</w:t>
      </w:r>
      <w:r w:rsidR="00E622E9">
        <w:rPr>
          <w:spacing w:val="-58"/>
          <w:sz w:val="24"/>
        </w:rPr>
        <w:t xml:space="preserve"> </w:t>
      </w:r>
      <w:r w:rsidR="00E622E9">
        <w:rPr>
          <w:sz w:val="24"/>
        </w:rPr>
        <w:t>për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të gjithë aktivitetet</w:t>
      </w:r>
      <w:r w:rsidR="00E622E9">
        <w:rPr>
          <w:spacing w:val="1"/>
          <w:sz w:val="24"/>
        </w:rPr>
        <w:t xml:space="preserve"> </w:t>
      </w:r>
      <w:r w:rsidR="00E622E9">
        <w:rPr>
          <w:sz w:val="24"/>
        </w:rPr>
        <w:t>të</w:t>
      </w:r>
      <w:r w:rsidR="00E622E9">
        <w:rPr>
          <w:spacing w:val="1"/>
          <w:sz w:val="24"/>
        </w:rPr>
        <w:t xml:space="preserve"> </w:t>
      </w:r>
      <w:r w:rsidR="00E622E9">
        <w:rPr>
          <w:sz w:val="24"/>
        </w:rPr>
        <w:t>realizohen.</w:t>
      </w:r>
    </w:p>
    <w:p w14:paraId="0B0A3882" w14:textId="77777777" w:rsidR="002025B8" w:rsidRDefault="00E622E9">
      <w:pPr>
        <w:pStyle w:val="ListParagraph"/>
        <w:numPr>
          <w:ilvl w:val="0"/>
          <w:numId w:val="7"/>
        </w:numPr>
        <w:tabs>
          <w:tab w:val="left" w:pos="914"/>
        </w:tabs>
        <w:spacing w:line="276" w:lineRule="auto"/>
        <w:ind w:right="198"/>
        <w:jc w:val="both"/>
        <w:rPr>
          <w:sz w:val="24"/>
        </w:rPr>
      </w:pPr>
      <w:r>
        <w:rPr>
          <w:sz w:val="24"/>
        </w:rPr>
        <w:t>Realizon</w:t>
      </w:r>
      <w:r>
        <w:rPr>
          <w:spacing w:val="1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plotë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menaxhimin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operacioneve</w:t>
      </w:r>
      <w:r>
        <w:rPr>
          <w:spacing w:val="1"/>
          <w:sz w:val="24"/>
        </w:rPr>
        <w:t xml:space="preserve"> </w:t>
      </w:r>
      <w:r>
        <w:rPr>
          <w:sz w:val="24"/>
        </w:rPr>
        <w:t>financiare,</w:t>
      </w:r>
      <w:r>
        <w:rPr>
          <w:spacing w:val="1"/>
          <w:sz w:val="24"/>
        </w:rPr>
        <w:t xml:space="preserve"> </w:t>
      </w:r>
      <w:r>
        <w:rPr>
          <w:sz w:val="24"/>
        </w:rPr>
        <w:t>nëpërmjet</w:t>
      </w:r>
      <w:r>
        <w:rPr>
          <w:spacing w:val="-1"/>
          <w:sz w:val="24"/>
        </w:rPr>
        <w:t xml:space="preserve"> </w:t>
      </w:r>
      <w:r>
        <w:rPr>
          <w:sz w:val="24"/>
        </w:rPr>
        <w:t>llogarive të</w:t>
      </w:r>
      <w:r>
        <w:rPr>
          <w:spacing w:val="-1"/>
          <w:sz w:val="24"/>
        </w:rPr>
        <w:t xml:space="preserve"> </w:t>
      </w:r>
      <w:r>
        <w:rPr>
          <w:sz w:val="24"/>
        </w:rPr>
        <w:t>përshtatshme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kontrolleve</w:t>
      </w:r>
      <w:r>
        <w:rPr>
          <w:spacing w:val="-1"/>
          <w:sz w:val="24"/>
        </w:rPr>
        <w:t xml:space="preserve"> </w:t>
      </w:r>
      <w:r>
        <w:rPr>
          <w:sz w:val="24"/>
        </w:rPr>
        <w:t>të brendshme.</w:t>
      </w:r>
    </w:p>
    <w:p w14:paraId="22269C49" w14:textId="10E5E95C" w:rsidR="002025B8" w:rsidRDefault="00E622E9">
      <w:pPr>
        <w:pStyle w:val="ListParagraph"/>
        <w:numPr>
          <w:ilvl w:val="0"/>
          <w:numId w:val="7"/>
        </w:numPr>
        <w:tabs>
          <w:tab w:val="left" w:pos="914"/>
        </w:tabs>
        <w:spacing w:line="275" w:lineRule="exact"/>
        <w:jc w:val="both"/>
        <w:rPr>
          <w:sz w:val="24"/>
        </w:rPr>
      </w:pPr>
      <w:r>
        <w:rPr>
          <w:sz w:val="24"/>
        </w:rPr>
        <w:t>Përgatit</w:t>
      </w:r>
      <w:r>
        <w:rPr>
          <w:spacing w:val="-2"/>
          <w:sz w:val="24"/>
        </w:rPr>
        <w:t xml:space="preserve"> </w:t>
      </w:r>
      <w:r>
        <w:rPr>
          <w:sz w:val="24"/>
        </w:rPr>
        <w:t>pasqyrat</w:t>
      </w:r>
      <w:r>
        <w:rPr>
          <w:spacing w:val="-1"/>
          <w:sz w:val="24"/>
        </w:rPr>
        <w:t xml:space="preserve"> </w:t>
      </w:r>
      <w:r>
        <w:rPr>
          <w:sz w:val="24"/>
        </w:rPr>
        <w:t>financiare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raportet</w:t>
      </w:r>
      <w:r>
        <w:rPr>
          <w:spacing w:val="-1"/>
          <w:sz w:val="24"/>
        </w:rPr>
        <w:t xml:space="preserve"> </w:t>
      </w:r>
      <w:r w:rsidR="00947824">
        <w:rPr>
          <w:spacing w:val="-1"/>
          <w:sz w:val="24"/>
        </w:rPr>
        <w:t xml:space="preserve">e progresit dhe finalin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lidhen më</w:t>
      </w:r>
      <w:r>
        <w:rPr>
          <w:spacing w:val="-2"/>
          <w:sz w:val="24"/>
        </w:rPr>
        <w:t xml:space="preserve"> </w:t>
      </w:r>
      <w:r>
        <w:rPr>
          <w:sz w:val="24"/>
        </w:rPr>
        <w:t>aspektin</w:t>
      </w:r>
      <w:r>
        <w:rPr>
          <w:spacing w:val="-1"/>
          <w:sz w:val="24"/>
        </w:rPr>
        <w:t xml:space="preserve"> </w:t>
      </w:r>
      <w:r>
        <w:rPr>
          <w:sz w:val="24"/>
        </w:rPr>
        <w:t>financiar.</w:t>
      </w:r>
    </w:p>
    <w:p w14:paraId="2B0A54B7" w14:textId="77777777" w:rsidR="002025B8" w:rsidRDefault="00E622E9">
      <w:pPr>
        <w:pStyle w:val="ListParagraph"/>
        <w:numPr>
          <w:ilvl w:val="0"/>
          <w:numId w:val="7"/>
        </w:numPr>
        <w:tabs>
          <w:tab w:val="left" w:pos="913"/>
          <w:tab w:val="left" w:pos="914"/>
        </w:tabs>
        <w:spacing w:before="43"/>
        <w:rPr>
          <w:sz w:val="24"/>
        </w:rPr>
      </w:pPr>
      <w:r>
        <w:rPr>
          <w:sz w:val="24"/>
        </w:rPr>
        <w:t>Siguron</w:t>
      </w:r>
      <w:r>
        <w:rPr>
          <w:spacing w:val="-2"/>
          <w:sz w:val="24"/>
        </w:rPr>
        <w:t xml:space="preserve"> </w:t>
      </w:r>
      <w:r>
        <w:rPr>
          <w:sz w:val="24"/>
        </w:rPr>
        <w:t>regjistrimin</w:t>
      </w:r>
      <w:r>
        <w:rPr>
          <w:spacing w:val="-1"/>
          <w:sz w:val="24"/>
        </w:rPr>
        <w:t xml:space="preserve"> </w:t>
      </w:r>
      <w:r>
        <w:rPr>
          <w:sz w:val="24"/>
        </w:rPr>
        <w:t>e saktë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transaksioneve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sistemin e</w:t>
      </w:r>
      <w:r>
        <w:rPr>
          <w:spacing w:val="-2"/>
          <w:sz w:val="24"/>
        </w:rPr>
        <w:t xml:space="preserve"> </w:t>
      </w:r>
      <w:r>
        <w:rPr>
          <w:sz w:val="24"/>
        </w:rPr>
        <w:t>kontabilitetit.</w:t>
      </w:r>
    </w:p>
    <w:p w14:paraId="076CFDED" w14:textId="60135A09" w:rsidR="002025B8" w:rsidRPr="00947824" w:rsidRDefault="00E622E9" w:rsidP="00947824">
      <w:pPr>
        <w:pStyle w:val="ListParagraph"/>
        <w:numPr>
          <w:ilvl w:val="0"/>
          <w:numId w:val="7"/>
        </w:numPr>
        <w:tabs>
          <w:tab w:val="left" w:pos="913"/>
          <w:tab w:val="left" w:pos="914"/>
        </w:tabs>
        <w:spacing w:before="42"/>
        <w:rPr>
          <w:sz w:val="24"/>
        </w:rPr>
      </w:pPr>
      <w:r>
        <w:rPr>
          <w:sz w:val="24"/>
        </w:rPr>
        <w:t>Përgatit</w:t>
      </w:r>
      <w:r>
        <w:rPr>
          <w:spacing w:val="-1"/>
          <w:sz w:val="24"/>
        </w:rPr>
        <w:t xml:space="preserve"> </w:t>
      </w:r>
      <w:r>
        <w:rPr>
          <w:sz w:val="24"/>
        </w:rPr>
        <w:t>planifikimin</w:t>
      </w:r>
      <w:r>
        <w:rPr>
          <w:spacing w:val="-1"/>
          <w:sz w:val="24"/>
        </w:rPr>
        <w:t xml:space="preserve"> </w:t>
      </w:r>
      <w:r>
        <w:rPr>
          <w:sz w:val="24"/>
        </w:rPr>
        <w:t>financiar/buxhetor</w:t>
      </w:r>
      <w:r>
        <w:rPr>
          <w:spacing w:val="-1"/>
          <w:sz w:val="24"/>
        </w:rPr>
        <w:t xml:space="preserve"> </w:t>
      </w:r>
      <w:r>
        <w:rPr>
          <w:sz w:val="24"/>
        </w:rPr>
        <w:t>afat-shkurtër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afat-gjatë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projektit.</w:t>
      </w:r>
    </w:p>
    <w:p w14:paraId="7B561EB2" w14:textId="6171E362" w:rsidR="002025B8" w:rsidRDefault="00E622E9">
      <w:pPr>
        <w:pStyle w:val="ListParagraph"/>
        <w:numPr>
          <w:ilvl w:val="0"/>
          <w:numId w:val="7"/>
        </w:numPr>
        <w:tabs>
          <w:tab w:val="left" w:pos="913"/>
          <w:tab w:val="left" w:pos="914"/>
        </w:tabs>
        <w:spacing w:before="41"/>
        <w:rPr>
          <w:sz w:val="24"/>
        </w:rPr>
      </w:pPr>
      <w:r>
        <w:rPr>
          <w:sz w:val="24"/>
        </w:rPr>
        <w:t>Bën</w:t>
      </w:r>
      <w:r>
        <w:rPr>
          <w:spacing w:val="-1"/>
          <w:sz w:val="24"/>
        </w:rPr>
        <w:t xml:space="preserve"> </w:t>
      </w:r>
      <w:r>
        <w:rPr>
          <w:sz w:val="24"/>
        </w:rPr>
        <w:t>rishikimin</w:t>
      </w:r>
      <w:r>
        <w:rPr>
          <w:spacing w:val="-1"/>
          <w:sz w:val="24"/>
        </w:rPr>
        <w:t xml:space="preserve"> </w:t>
      </w:r>
      <w:r>
        <w:rPr>
          <w:sz w:val="24"/>
        </w:rPr>
        <w:t>financiar të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aktiviteteve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projektit.</w:t>
      </w:r>
    </w:p>
    <w:p w14:paraId="692D17D1" w14:textId="425A3890" w:rsidR="00947824" w:rsidRDefault="00947824">
      <w:pPr>
        <w:pStyle w:val="ListParagraph"/>
        <w:numPr>
          <w:ilvl w:val="0"/>
          <w:numId w:val="7"/>
        </w:numPr>
        <w:tabs>
          <w:tab w:val="left" w:pos="913"/>
          <w:tab w:val="left" w:pos="914"/>
        </w:tabs>
        <w:spacing w:before="41"/>
        <w:rPr>
          <w:sz w:val="24"/>
        </w:rPr>
      </w:pPr>
      <w:r>
        <w:rPr>
          <w:sz w:val="24"/>
        </w:rPr>
        <w:t>Raporton tek Manaxheri i Projektit</w:t>
      </w:r>
    </w:p>
    <w:p w14:paraId="31E49C4F" w14:textId="77777777" w:rsidR="002025B8" w:rsidRDefault="002025B8">
      <w:pPr>
        <w:pStyle w:val="BodyText"/>
        <w:spacing w:before="10"/>
        <w:rPr>
          <w:sz w:val="23"/>
        </w:rPr>
      </w:pPr>
    </w:p>
    <w:p w14:paraId="2A4D501A" w14:textId="77777777" w:rsidR="002025B8" w:rsidRDefault="00E622E9">
      <w:pPr>
        <w:pStyle w:val="Heading2"/>
        <w:tabs>
          <w:tab w:val="left" w:pos="9485"/>
        </w:tabs>
        <w:spacing w:before="90"/>
      </w:pPr>
      <w:r>
        <w:rPr>
          <w:shd w:val="clear" w:color="auto" w:fill="E1EED9"/>
        </w:rPr>
        <w:t xml:space="preserve"> </w:t>
      </w:r>
      <w:r>
        <w:rPr>
          <w:spacing w:val="-12"/>
          <w:shd w:val="clear" w:color="auto" w:fill="E1EED9"/>
        </w:rPr>
        <w:t xml:space="preserve"> </w:t>
      </w:r>
      <w:r>
        <w:rPr>
          <w:shd w:val="clear" w:color="auto" w:fill="E1EED9"/>
        </w:rPr>
        <w:t>b-Kualifikimet</w:t>
      </w:r>
      <w:r>
        <w:rPr>
          <w:spacing w:val="-3"/>
          <w:shd w:val="clear" w:color="auto" w:fill="E1EED9"/>
        </w:rPr>
        <w:t xml:space="preserve"> </w:t>
      </w:r>
      <w:r>
        <w:rPr>
          <w:shd w:val="clear" w:color="auto" w:fill="E1EED9"/>
        </w:rPr>
        <w:t>e</w:t>
      </w:r>
      <w:r>
        <w:rPr>
          <w:spacing w:val="-4"/>
          <w:shd w:val="clear" w:color="auto" w:fill="E1EED9"/>
        </w:rPr>
        <w:t xml:space="preserve"> </w:t>
      </w:r>
      <w:r>
        <w:rPr>
          <w:shd w:val="clear" w:color="auto" w:fill="E1EED9"/>
        </w:rPr>
        <w:t>domosdoshme</w:t>
      </w:r>
      <w:r>
        <w:rPr>
          <w:shd w:val="clear" w:color="auto" w:fill="E1EED9"/>
        </w:rPr>
        <w:tab/>
      </w:r>
    </w:p>
    <w:p w14:paraId="7306C145" w14:textId="77777777" w:rsidR="002025B8" w:rsidRDefault="002025B8">
      <w:pPr>
        <w:sectPr w:rsidR="002025B8">
          <w:footerReference w:type="default" r:id="rId8"/>
          <w:type w:val="continuous"/>
          <w:pgSz w:w="11910" w:h="16840"/>
          <w:pgMar w:top="260" w:right="940" w:bottom="1140" w:left="1280" w:header="720" w:footer="956" w:gutter="0"/>
          <w:pgNumType w:start="1"/>
          <w:cols w:space="720"/>
        </w:sectPr>
      </w:pPr>
    </w:p>
    <w:p w14:paraId="65316D60" w14:textId="2E11642F" w:rsidR="002025B8" w:rsidRPr="00FA6F4B" w:rsidRDefault="00E622E9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before="64" w:line="276" w:lineRule="auto"/>
        <w:ind w:left="1021" w:right="471"/>
        <w:rPr>
          <w:color w:val="000000" w:themeColor="text1"/>
          <w:sz w:val="24"/>
        </w:rPr>
      </w:pPr>
      <w:r w:rsidRPr="00FA6F4B">
        <w:rPr>
          <w:color w:val="000000" w:themeColor="text1"/>
          <w:sz w:val="24"/>
        </w:rPr>
        <w:lastRenderedPageBreak/>
        <w:t>Diplomë</w:t>
      </w:r>
      <w:r w:rsidRPr="00FA6F4B">
        <w:rPr>
          <w:color w:val="000000" w:themeColor="text1"/>
          <w:spacing w:val="-3"/>
          <w:sz w:val="24"/>
        </w:rPr>
        <w:t xml:space="preserve"> </w:t>
      </w:r>
      <w:r w:rsidRPr="00FA6F4B">
        <w:rPr>
          <w:color w:val="000000" w:themeColor="text1"/>
          <w:sz w:val="24"/>
        </w:rPr>
        <w:t>Universitare</w:t>
      </w:r>
      <w:r w:rsidRPr="00FA6F4B">
        <w:rPr>
          <w:color w:val="000000" w:themeColor="text1"/>
          <w:spacing w:val="-2"/>
          <w:sz w:val="24"/>
        </w:rPr>
        <w:t xml:space="preserve"> </w:t>
      </w:r>
      <w:r w:rsidRPr="00FA6F4B">
        <w:rPr>
          <w:color w:val="000000" w:themeColor="text1"/>
          <w:sz w:val="24"/>
        </w:rPr>
        <w:t>dhe</w:t>
      </w:r>
      <w:r w:rsidRPr="00FA6F4B">
        <w:rPr>
          <w:color w:val="000000" w:themeColor="text1"/>
          <w:spacing w:val="-2"/>
          <w:sz w:val="24"/>
        </w:rPr>
        <w:t xml:space="preserve"> </w:t>
      </w:r>
      <w:r w:rsidRPr="00FA6F4B">
        <w:rPr>
          <w:color w:val="000000" w:themeColor="text1"/>
          <w:sz w:val="24"/>
        </w:rPr>
        <w:t>Pasuniversitare</w:t>
      </w:r>
      <w:r w:rsidRPr="00FA6F4B">
        <w:rPr>
          <w:color w:val="000000" w:themeColor="text1"/>
          <w:spacing w:val="-2"/>
          <w:sz w:val="24"/>
        </w:rPr>
        <w:t xml:space="preserve"> </w:t>
      </w:r>
      <w:r w:rsidRPr="00FA6F4B">
        <w:rPr>
          <w:color w:val="000000" w:themeColor="text1"/>
          <w:sz w:val="24"/>
        </w:rPr>
        <w:t>në</w:t>
      </w:r>
      <w:r w:rsidRPr="00FA6F4B">
        <w:rPr>
          <w:color w:val="000000" w:themeColor="text1"/>
          <w:spacing w:val="-2"/>
          <w:sz w:val="24"/>
        </w:rPr>
        <w:t xml:space="preserve"> </w:t>
      </w:r>
      <w:r w:rsidRPr="00FA6F4B">
        <w:rPr>
          <w:color w:val="000000" w:themeColor="text1"/>
          <w:sz w:val="24"/>
        </w:rPr>
        <w:t>Fakultetin</w:t>
      </w:r>
      <w:r w:rsidRPr="00FA6F4B">
        <w:rPr>
          <w:color w:val="000000" w:themeColor="text1"/>
          <w:spacing w:val="-1"/>
          <w:sz w:val="24"/>
        </w:rPr>
        <w:t xml:space="preserve"> </w:t>
      </w:r>
      <w:r w:rsidRPr="00FA6F4B">
        <w:rPr>
          <w:color w:val="000000" w:themeColor="text1"/>
          <w:sz w:val="24"/>
        </w:rPr>
        <w:t>e</w:t>
      </w:r>
      <w:r w:rsidRPr="00FA6F4B">
        <w:rPr>
          <w:color w:val="000000" w:themeColor="text1"/>
          <w:spacing w:val="-2"/>
          <w:sz w:val="24"/>
        </w:rPr>
        <w:t xml:space="preserve"> </w:t>
      </w:r>
      <w:r w:rsidRPr="00FA6F4B">
        <w:rPr>
          <w:color w:val="000000" w:themeColor="text1"/>
          <w:sz w:val="24"/>
        </w:rPr>
        <w:t>Ekonomisë,</w:t>
      </w:r>
      <w:r w:rsidRPr="00FA6F4B">
        <w:rPr>
          <w:color w:val="000000" w:themeColor="text1"/>
          <w:spacing w:val="-1"/>
          <w:sz w:val="24"/>
        </w:rPr>
        <w:t xml:space="preserve"> </w:t>
      </w:r>
      <w:r w:rsidRPr="00FA6F4B">
        <w:rPr>
          <w:color w:val="000000" w:themeColor="text1"/>
          <w:sz w:val="24"/>
        </w:rPr>
        <w:t>Bachelor</w:t>
      </w:r>
      <w:r w:rsidRPr="00FA6F4B">
        <w:rPr>
          <w:color w:val="000000" w:themeColor="text1"/>
          <w:spacing w:val="-1"/>
          <w:sz w:val="24"/>
        </w:rPr>
        <w:t xml:space="preserve"> </w:t>
      </w:r>
      <w:r w:rsidRPr="00FA6F4B">
        <w:rPr>
          <w:color w:val="000000" w:themeColor="text1"/>
          <w:sz w:val="24"/>
        </w:rPr>
        <w:t>Dega</w:t>
      </w:r>
      <w:r w:rsidRPr="00FA6F4B">
        <w:rPr>
          <w:color w:val="000000" w:themeColor="text1"/>
          <w:spacing w:val="-57"/>
          <w:sz w:val="24"/>
        </w:rPr>
        <w:t xml:space="preserve"> </w:t>
      </w:r>
      <w:r w:rsidRPr="00FA6F4B">
        <w:rPr>
          <w:color w:val="000000" w:themeColor="text1"/>
          <w:sz w:val="24"/>
        </w:rPr>
        <w:t>“</w:t>
      </w:r>
      <w:r w:rsidRPr="00FA6F4B">
        <w:rPr>
          <w:color w:val="000000" w:themeColor="text1"/>
          <w:spacing w:val="-2"/>
          <w:sz w:val="24"/>
        </w:rPr>
        <w:t xml:space="preserve"> </w:t>
      </w:r>
      <w:r w:rsidRPr="00FA6F4B">
        <w:rPr>
          <w:color w:val="000000" w:themeColor="text1"/>
          <w:sz w:val="24"/>
        </w:rPr>
        <w:t>Financë</w:t>
      </w:r>
      <w:r w:rsidR="00971FB0" w:rsidRPr="00FA6F4B">
        <w:rPr>
          <w:color w:val="000000" w:themeColor="text1"/>
          <w:sz w:val="24"/>
        </w:rPr>
        <w:t>-</w:t>
      </w:r>
      <w:r w:rsidR="00052962" w:rsidRPr="00FA6F4B">
        <w:rPr>
          <w:color w:val="000000" w:themeColor="text1"/>
          <w:sz w:val="24"/>
        </w:rPr>
        <w:t>Kontabilitet</w:t>
      </w:r>
      <w:r w:rsidRPr="00FA6F4B">
        <w:rPr>
          <w:color w:val="000000" w:themeColor="text1"/>
          <w:sz w:val="24"/>
        </w:rPr>
        <w:t>”</w:t>
      </w:r>
      <w:r w:rsidRPr="00FA6F4B">
        <w:rPr>
          <w:color w:val="000000" w:themeColor="text1"/>
          <w:spacing w:val="-1"/>
          <w:sz w:val="24"/>
        </w:rPr>
        <w:t xml:space="preserve"> </w:t>
      </w:r>
      <w:r w:rsidRPr="00FA6F4B">
        <w:rPr>
          <w:color w:val="000000" w:themeColor="text1"/>
          <w:sz w:val="24"/>
        </w:rPr>
        <w:t>dhe</w:t>
      </w:r>
      <w:r w:rsidRPr="00FA6F4B">
        <w:rPr>
          <w:color w:val="000000" w:themeColor="text1"/>
          <w:spacing w:val="-1"/>
          <w:sz w:val="24"/>
        </w:rPr>
        <w:t xml:space="preserve"> </w:t>
      </w:r>
      <w:r w:rsidRPr="00FA6F4B">
        <w:rPr>
          <w:color w:val="000000" w:themeColor="text1"/>
          <w:sz w:val="24"/>
        </w:rPr>
        <w:t>Master</w:t>
      </w:r>
      <w:r w:rsidRPr="00FA6F4B">
        <w:rPr>
          <w:color w:val="000000" w:themeColor="text1"/>
          <w:spacing w:val="-1"/>
          <w:sz w:val="24"/>
        </w:rPr>
        <w:t xml:space="preserve"> </w:t>
      </w:r>
      <w:r w:rsidRPr="00FA6F4B">
        <w:rPr>
          <w:color w:val="000000" w:themeColor="text1"/>
          <w:sz w:val="24"/>
        </w:rPr>
        <w:t>në “</w:t>
      </w:r>
      <w:r w:rsidR="007E72A7" w:rsidRPr="00FA6F4B">
        <w:rPr>
          <w:color w:val="000000" w:themeColor="text1"/>
          <w:sz w:val="24"/>
        </w:rPr>
        <w:t>Finance</w:t>
      </w:r>
      <w:r w:rsidR="007A36E2" w:rsidRPr="00FA6F4B">
        <w:rPr>
          <w:color w:val="000000" w:themeColor="text1"/>
          <w:sz w:val="24"/>
        </w:rPr>
        <w:t xml:space="preserve"> &amp; Kontabilitet”</w:t>
      </w:r>
    </w:p>
    <w:p w14:paraId="343DD8B6" w14:textId="77777777" w:rsidR="002025B8" w:rsidRDefault="00E622E9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line="275" w:lineRule="exac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vite</w:t>
      </w:r>
      <w:r>
        <w:rPr>
          <w:spacing w:val="-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menaxhim buxheti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të ardhurash</w:t>
      </w:r>
    </w:p>
    <w:p w14:paraId="43AF99FB" w14:textId="6440CA2C" w:rsidR="002025B8" w:rsidRDefault="00945B57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before="40"/>
        <w:rPr>
          <w:sz w:val="24"/>
        </w:rPr>
      </w:pPr>
      <w:r>
        <w:rPr>
          <w:sz w:val="24"/>
        </w:rPr>
        <w:t xml:space="preserve">Eksperience pune dhe </w:t>
      </w:r>
      <w:r w:rsidR="00845F30">
        <w:rPr>
          <w:sz w:val="24"/>
        </w:rPr>
        <w:t>a</w:t>
      </w:r>
      <w:r w:rsidR="00E622E9">
        <w:rPr>
          <w:sz w:val="24"/>
        </w:rPr>
        <w:t>ftësi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shumë</w:t>
      </w:r>
      <w:r w:rsidR="00E622E9">
        <w:rPr>
          <w:spacing w:val="-2"/>
          <w:sz w:val="24"/>
        </w:rPr>
        <w:t xml:space="preserve"> </w:t>
      </w:r>
      <w:r w:rsidR="00E622E9">
        <w:rPr>
          <w:sz w:val="24"/>
        </w:rPr>
        <w:t>të</w:t>
      </w:r>
      <w:r w:rsidR="00E622E9">
        <w:rPr>
          <w:spacing w:val="-1"/>
          <w:sz w:val="24"/>
        </w:rPr>
        <w:t xml:space="preserve"> </w:t>
      </w:r>
      <w:r w:rsidR="00E622E9">
        <w:rPr>
          <w:sz w:val="24"/>
        </w:rPr>
        <w:t>mira</w:t>
      </w:r>
      <w:r w:rsidR="00E622E9">
        <w:rPr>
          <w:spacing w:val="-2"/>
          <w:sz w:val="24"/>
        </w:rPr>
        <w:t xml:space="preserve"> </w:t>
      </w:r>
      <w:r w:rsidR="00845F30">
        <w:rPr>
          <w:sz w:val="24"/>
        </w:rPr>
        <w:t>ne hartimin e a</w:t>
      </w:r>
      <w:r w:rsidR="00F445F0">
        <w:rPr>
          <w:sz w:val="24"/>
        </w:rPr>
        <w:t>naliza</w:t>
      </w:r>
      <w:r w:rsidR="00845F30">
        <w:rPr>
          <w:sz w:val="24"/>
        </w:rPr>
        <w:t xml:space="preserve">ve dhe raporteve </w:t>
      </w:r>
      <w:r w:rsidR="00F445F0">
        <w:rPr>
          <w:sz w:val="24"/>
        </w:rPr>
        <w:t>financiare</w:t>
      </w:r>
      <w:r w:rsidR="00E622E9">
        <w:rPr>
          <w:sz w:val="24"/>
        </w:rPr>
        <w:t>.</w:t>
      </w:r>
    </w:p>
    <w:p w14:paraId="42B3002F" w14:textId="4CFF96C0" w:rsidR="002025B8" w:rsidRDefault="00E622E9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before="44" w:line="276" w:lineRule="auto"/>
        <w:ind w:left="1021" w:right="496"/>
        <w:rPr>
          <w:sz w:val="24"/>
        </w:rPr>
      </w:pP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komunikimi,</w:t>
      </w:r>
      <w:r w:rsidR="00947824">
        <w:rPr>
          <w:sz w:val="24"/>
        </w:rPr>
        <w:t xml:space="preserve"> </w:t>
      </w:r>
      <w:r>
        <w:rPr>
          <w:sz w:val="24"/>
        </w:rPr>
        <w:t>prirje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punuar</w:t>
      </w:r>
      <w:r>
        <w:rPr>
          <w:spacing w:val="-1"/>
          <w:sz w:val="24"/>
        </w:rPr>
        <w:t xml:space="preserve"> </w:t>
      </w:r>
      <w:r>
        <w:rPr>
          <w:sz w:val="24"/>
        </w:rPr>
        <w:t>në grup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 të</w:t>
      </w:r>
      <w:r>
        <w:rPr>
          <w:spacing w:val="-2"/>
          <w:sz w:val="24"/>
        </w:rPr>
        <w:t xml:space="preserve"> </w:t>
      </w:r>
      <w:r>
        <w:rPr>
          <w:sz w:val="24"/>
        </w:rPr>
        <w:t>realizuar objektivat</w:t>
      </w:r>
      <w:r w:rsidR="00F445F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F445F0">
        <w:rPr>
          <w:spacing w:val="-57"/>
          <w:sz w:val="24"/>
        </w:rPr>
        <w:t xml:space="preserve"> </w:t>
      </w:r>
      <w:r>
        <w:rPr>
          <w:sz w:val="24"/>
        </w:rPr>
        <w:t>saktë dhe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koh</w:t>
      </w:r>
      <w:r w:rsidR="00F445F0">
        <w:rPr>
          <w:sz w:val="24"/>
        </w:rPr>
        <w:t>ë</w:t>
      </w:r>
    </w:p>
    <w:p w14:paraId="2C64B469" w14:textId="0F250D0F" w:rsidR="00F445F0" w:rsidRDefault="00F445F0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before="44" w:line="276" w:lineRule="auto"/>
        <w:ind w:left="1021" w:right="496"/>
        <w:rPr>
          <w:sz w:val="24"/>
        </w:rPr>
      </w:pPr>
      <w:r>
        <w:rPr>
          <w:sz w:val="24"/>
        </w:rPr>
        <w:t>Njohje shumë të mirë të legjislacionit tatimor dhe financiar</w:t>
      </w:r>
    </w:p>
    <w:p w14:paraId="681AE848" w14:textId="77777777" w:rsidR="002025B8" w:rsidRDefault="00E622E9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line="275" w:lineRule="exact"/>
        <w:rPr>
          <w:sz w:val="24"/>
        </w:rPr>
      </w:pPr>
      <w:r>
        <w:rPr>
          <w:sz w:val="24"/>
        </w:rPr>
        <w:t>Aftesi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menaxhimit</w:t>
      </w:r>
      <w:r>
        <w:rPr>
          <w:spacing w:val="2"/>
          <w:sz w:val="24"/>
        </w:rPr>
        <w:t xml:space="preserve"> </w:t>
      </w:r>
      <w:r>
        <w:rPr>
          <w:sz w:val="24"/>
        </w:rPr>
        <w:t>dhënies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prioriteteve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detyrave</w:t>
      </w:r>
      <w:r>
        <w:rPr>
          <w:spacing w:val="-2"/>
          <w:sz w:val="24"/>
        </w:rPr>
        <w:t xml:space="preserve"> </w:t>
      </w:r>
      <w:r>
        <w:rPr>
          <w:sz w:val="24"/>
        </w:rPr>
        <w:t>të ndryshme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4F35FE49" w14:textId="77777777" w:rsidR="00F445F0" w:rsidRDefault="00E622E9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before="10" w:line="268" w:lineRule="auto"/>
        <w:ind w:left="1021" w:right="1145"/>
        <w:rPr>
          <w:sz w:val="24"/>
        </w:rPr>
      </w:pPr>
      <w:r>
        <w:rPr>
          <w:sz w:val="24"/>
        </w:rPr>
        <w:t xml:space="preserve">Aftësi </w:t>
      </w:r>
      <w:r>
        <w:rPr>
          <w:rFonts w:ascii="Sylfaen" w:hAnsi="Sylfaen"/>
          <w:sz w:val="24"/>
        </w:rPr>
        <w:t xml:space="preserve">të </w:t>
      </w:r>
      <w:r w:rsidR="00F445F0">
        <w:rPr>
          <w:sz w:val="24"/>
        </w:rPr>
        <w:t>mira kompjuterike në përdorimin e programit Excel dhe programe specifike te kontabilitetit</w:t>
      </w:r>
    </w:p>
    <w:p w14:paraId="15F05036" w14:textId="2E56F840" w:rsidR="002025B8" w:rsidRPr="00947824" w:rsidRDefault="00947824" w:rsidP="005A5769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before="7"/>
        <w:rPr>
          <w:sz w:val="29"/>
        </w:rPr>
      </w:pPr>
      <w:r w:rsidRPr="00947824">
        <w:rPr>
          <w:sz w:val="24"/>
        </w:rPr>
        <w:t>Njohuri t</w:t>
      </w:r>
      <w:r w:rsidR="00F445F0">
        <w:rPr>
          <w:sz w:val="24"/>
        </w:rPr>
        <w:t>ë</w:t>
      </w:r>
      <w:r w:rsidRPr="00947824">
        <w:rPr>
          <w:sz w:val="24"/>
        </w:rPr>
        <w:t xml:space="preserve"> </w:t>
      </w:r>
      <w:r>
        <w:rPr>
          <w:sz w:val="24"/>
        </w:rPr>
        <w:t>g</w:t>
      </w:r>
      <w:r w:rsidR="00E622E9" w:rsidRPr="00947824">
        <w:rPr>
          <w:sz w:val="24"/>
        </w:rPr>
        <w:t>juhë</w:t>
      </w:r>
      <w:r>
        <w:rPr>
          <w:sz w:val="24"/>
        </w:rPr>
        <w:t>s</w:t>
      </w:r>
      <w:r w:rsidR="00E622E9" w:rsidRPr="00947824">
        <w:rPr>
          <w:spacing w:val="-2"/>
          <w:sz w:val="24"/>
        </w:rPr>
        <w:t xml:space="preserve"> </w:t>
      </w:r>
      <w:r w:rsidR="00E622E9" w:rsidRPr="00947824">
        <w:rPr>
          <w:sz w:val="24"/>
        </w:rPr>
        <w:t>angleze</w:t>
      </w:r>
      <w:r w:rsidR="00E622E9" w:rsidRPr="00947824">
        <w:rPr>
          <w:spacing w:val="-2"/>
          <w:sz w:val="24"/>
        </w:rPr>
        <w:t xml:space="preserve"> </w:t>
      </w:r>
      <w:r w:rsidR="00E622E9" w:rsidRPr="00947824">
        <w:rPr>
          <w:sz w:val="24"/>
        </w:rPr>
        <w:t xml:space="preserve"> </w:t>
      </w:r>
    </w:p>
    <w:p w14:paraId="1A589474" w14:textId="7A32C1BF" w:rsidR="00947824" w:rsidRPr="00192A89" w:rsidRDefault="00733B6D" w:rsidP="005A5769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before="7"/>
        <w:rPr>
          <w:sz w:val="24"/>
          <w:szCs w:val="20"/>
        </w:rPr>
      </w:pPr>
      <w:r w:rsidRPr="00192A89">
        <w:rPr>
          <w:sz w:val="24"/>
          <w:szCs w:val="20"/>
        </w:rPr>
        <w:t xml:space="preserve">Eksperience ne </w:t>
      </w:r>
      <w:r w:rsidR="002E4422" w:rsidRPr="00192A89">
        <w:rPr>
          <w:sz w:val="24"/>
          <w:szCs w:val="20"/>
        </w:rPr>
        <w:t>menaxhim te fondeve publike dhe/ose private</w:t>
      </w:r>
      <w:r w:rsidR="00232B28" w:rsidRPr="00192A89">
        <w:rPr>
          <w:sz w:val="24"/>
          <w:szCs w:val="20"/>
        </w:rPr>
        <w:t xml:space="preserve"> ne institucione shteterore ose private</w:t>
      </w:r>
    </w:p>
    <w:p w14:paraId="02C02B35" w14:textId="15CE84A3" w:rsidR="002E4422" w:rsidRPr="00192A89" w:rsidRDefault="006302D5" w:rsidP="005A5769">
      <w:pPr>
        <w:pStyle w:val="ListParagraph"/>
        <w:numPr>
          <w:ilvl w:val="1"/>
          <w:numId w:val="7"/>
        </w:numPr>
        <w:tabs>
          <w:tab w:val="left" w:pos="1021"/>
          <w:tab w:val="left" w:pos="1022"/>
        </w:tabs>
        <w:spacing w:before="7"/>
        <w:rPr>
          <w:sz w:val="24"/>
          <w:szCs w:val="20"/>
        </w:rPr>
      </w:pPr>
      <w:r w:rsidRPr="00192A89">
        <w:rPr>
          <w:sz w:val="24"/>
          <w:szCs w:val="20"/>
        </w:rPr>
        <w:t xml:space="preserve">Njohuri te çertifikuara te standarteve kombetare dhe </w:t>
      </w:r>
      <w:r w:rsidR="009201E4" w:rsidRPr="00192A89">
        <w:rPr>
          <w:sz w:val="24"/>
          <w:szCs w:val="20"/>
        </w:rPr>
        <w:t>n</w:t>
      </w:r>
      <w:r w:rsidRPr="00192A89">
        <w:rPr>
          <w:sz w:val="24"/>
          <w:szCs w:val="20"/>
        </w:rPr>
        <w:t>derkombetare te kontabilitetit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1"/>
      </w:tblGrid>
      <w:tr w:rsidR="002025B8" w14:paraId="5ECC3EE1" w14:textId="77777777">
        <w:trPr>
          <w:trHeight w:val="443"/>
        </w:trPr>
        <w:tc>
          <w:tcPr>
            <w:tcW w:w="6381" w:type="dxa"/>
          </w:tcPr>
          <w:p w14:paraId="3F41EA74" w14:textId="77777777" w:rsidR="002025B8" w:rsidRDefault="00E622E9">
            <w:pPr>
              <w:pStyle w:val="TableParagraph"/>
              <w:tabs>
                <w:tab w:val="left" w:pos="9383"/>
              </w:tabs>
              <w:ind w:left="91" w:right="-3010" w:firstLine="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c-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Aftësi</w:t>
            </w:r>
            <w:r>
              <w:rPr>
                <w:b/>
                <w:spacing w:val="-1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të tjera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  <w:tr w:rsidR="002025B8" w14:paraId="5E5ACD40" w14:textId="77777777">
        <w:trPr>
          <w:trHeight w:val="1460"/>
        </w:trPr>
        <w:tc>
          <w:tcPr>
            <w:tcW w:w="6381" w:type="dxa"/>
          </w:tcPr>
          <w:p w14:paraId="5C95164D" w14:textId="77777777" w:rsidR="002025B8" w:rsidRDefault="00E622E9">
            <w:pPr>
              <w:pStyle w:val="TableParagraph"/>
              <w:numPr>
                <w:ilvl w:val="0"/>
                <w:numId w:val="6"/>
              </w:numPr>
              <w:tabs>
                <w:tab w:val="left" w:pos="919"/>
                <w:tab w:val="left" w:pos="920"/>
              </w:tabs>
              <w:spacing w:before="177" w:line="240" w:lineRule="auto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aftësi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komunikimi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organizative.</w:t>
            </w:r>
          </w:p>
          <w:p w14:paraId="5E857CA2" w14:textId="77777777" w:rsidR="002025B8" w:rsidRDefault="00E622E9">
            <w:pPr>
              <w:pStyle w:val="TableParagraph"/>
              <w:numPr>
                <w:ilvl w:val="0"/>
                <w:numId w:val="6"/>
              </w:numPr>
              <w:tabs>
                <w:tab w:val="left" w:pos="919"/>
                <w:tab w:val="left" w:pos="920"/>
              </w:tabs>
              <w:spacing w:before="62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Integritet</w:t>
            </w:r>
          </w:p>
          <w:p w14:paraId="420B4BF0" w14:textId="77777777" w:rsidR="002025B8" w:rsidRDefault="00E622E9">
            <w:pPr>
              <w:pStyle w:val="TableParagraph"/>
              <w:numPr>
                <w:ilvl w:val="0"/>
                <w:numId w:val="6"/>
              </w:numPr>
              <w:tabs>
                <w:tab w:val="left" w:pos="919"/>
                <w:tab w:val="left" w:pos="920"/>
              </w:tabs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gatshëm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punoje në grup</w:t>
            </w:r>
          </w:p>
          <w:p w14:paraId="466CFE0B" w14:textId="77777777" w:rsidR="002025B8" w:rsidRDefault="00E622E9">
            <w:pPr>
              <w:pStyle w:val="TableParagraph"/>
              <w:numPr>
                <w:ilvl w:val="0"/>
                <w:numId w:val="6"/>
              </w:numPr>
              <w:tabs>
                <w:tab w:val="left" w:pos="919"/>
                <w:tab w:val="left" w:pos="920"/>
              </w:tabs>
              <w:spacing w:before="22" w:line="274" w:lineRule="exact"/>
              <w:rPr>
                <w:sz w:val="24"/>
              </w:rPr>
            </w:pPr>
            <w:r>
              <w:rPr>
                <w:sz w:val="24"/>
              </w:rPr>
              <w:t>Inovator</w:t>
            </w:r>
          </w:p>
        </w:tc>
      </w:tr>
    </w:tbl>
    <w:p w14:paraId="5C81079C" w14:textId="77777777" w:rsidR="002025B8" w:rsidRDefault="002025B8">
      <w:pPr>
        <w:pStyle w:val="BodyText"/>
        <w:spacing w:before="11"/>
        <w:rPr>
          <w:sz w:val="28"/>
        </w:rPr>
      </w:pPr>
    </w:p>
    <w:p w14:paraId="0CA84941" w14:textId="77777777" w:rsidR="002025B8" w:rsidRDefault="002025B8">
      <w:pPr>
        <w:pStyle w:val="BodyText"/>
        <w:rPr>
          <w:sz w:val="20"/>
        </w:rPr>
      </w:pPr>
    </w:p>
    <w:p w14:paraId="2F0F0500" w14:textId="77777777" w:rsidR="002025B8" w:rsidRDefault="002025B8">
      <w:pPr>
        <w:pStyle w:val="BodyText"/>
        <w:spacing w:before="6"/>
        <w:rPr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1"/>
      </w:tblGrid>
      <w:tr w:rsidR="002025B8" w14:paraId="1B28102D" w14:textId="77777777">
        <w:trPr>
          <w:trHeight w:val="283"/>
        </w:trPr>
        <w:tc>
          <w:tcPr>
            <w:tcW w:w="4991" w:type="dxa"/>
            <w:shd w:val="clear" w:color="auto" w:fill="E1EED9"/>
          </w:tcPr>
          <w:p w14:paraId="6E3FA84A" w14:textId="77777777" w:rsidR="002025B8" w:rsidRDefault="00E622E9">
            <w:pPr>
              <w:pStyle w:val="TableParagraph"/>
              <w:tabs>
                <w:tab w:val="left" w:pos="9383"/>
              </w:tabs>
              <w:spacing w:line="264" w:lineRule="exact"/>
              <w:ind w:left="91" w:right="-4407" w:firstLine="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e-</w:t>
            </w:r>
            <w:r>
              <w:rPr>
                <w:b/>
                <w:spacing w:val="-1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Paga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  <w:tr w:rsidR="006C4CE0" w:rsidRPr="006C4CE0" w14:paraId="2DF5E2E8" w14:textId="77777777">
        <w:trPr>
          <w:trHeight w:val="311"/>
        </w:trPr>
        <w:tc>
          <w:tcPr>
            <w:tcW w:w="4991" w:type="dxa"/>
          </w:tcPr>
          <w:p w14:paraId="6B015A66" w14:textId="4AFAFD66" w:rsidR="002025B8" w:rsidRPr="006C4CE0" w:rsidRDefault="00E622E9" w:rsidP="00FA6F4B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before="17" w:line="274" w:lineRule="exact"/>
              <w:rPr>
                <w:color w:val="FF0000"/>
                <w:sz w:val="24"/>
              </w:rPr>
            </w:pPr>
            <w:r w:rsidRPr="00FA6F4B">
              <w:rPr>
                <w:color w:val="000000" w:themeColor="text1"/>
                <w:sz w:val="24"/>
              </w:rPr>
              <w:t>Paga</w:t>
            </w:r>
            <w:r w:rsidRPr="00FA6F4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736CD3" w:rsidRPr="00FA6F4B">
              <w:rPr>
                <w:color w:val="000000" w:themeColor="text1"/>
                <w:spacing w:val="-2"/>
                <w:sz w:val="24"/>
              </w:rPr>
              <w:t xml:space="preserve">bruto </w:t>
            </w:r>
            <w:r w:rsidRPr="00FA6F4B">
              <w:rPr>
                <w:color w:val="000000" w:themeColor="text1"/>
                <w:sz w:val="24"/>
              </w:rPr>
              <w:t>do të</w:t>
            </w:r>
            <w:r w:rsidRPr="00FA6F4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A6F4B">
              <w:rPr>
                <w:color w:val="000000" w:themeColor="text1"/>
                <w:sz w:val="24"/>
              </w:rPr>
              <w:t>jetë</w:t>
            </w:r>
            <w:r w:rsidRPr="00FA6F4B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970994" w:rsidRPr="00FA6F4B">
              <w:rPr>
                <w:color w:val="000000" w:themeColor="text1"/>
                <w:spacing w:val="-1"/>
                <w:sz w:val="24"/>
              </w:rPr>
              <w:t>66280</w:t>
            </w:r>
            <w:r w:rsidRPr="00FA6F4B">
              <w:rPr>
                <w:color w:val="000000" w:themeColor="text1"/>
                <w:sz w:val="24"/>
              </w:rPr>
              <w:t xml:space="preserve"> lekë</w:t>
            </w:r>
            <w:r w:rsidRPr="00FA6F4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A6F4B">
              <w:rPr>
                <w:color w:val="000000" w:themeColor="text1"/>
                <w:sz w:val="24"/>
              </w:rPr>
              <w:t>në</w:t>
            </w:r>
            <w:r w:rsidRPr="00FA6F4B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B67D54" w:rsidRPr="00FA6F4B">
              <w:rPr>
                <w:color w:val="000000" w:themeColor="text1"/>
                <w:spacing w:val="-1"/>
                <w:sz w:val="24"/>
              </w:rPr>
              <w:t>muaj</w:t>
            </w:r>
            <w:r w:rsidR="00FA6F4B" w:rsidRPr="00FA6F4B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A6F4B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per nje koheshtrirje prej 18 muaj. Kushtet e anazhimit do te percaktohen ne kontrate.</w:t>
            </w:r>
          </w:p>
        </w:tc>
      </w:tr>
      <w:tr w:rsidR="00FA6F4B" w:rsidRPr="006C4CE0" w14:paraId="0E2AF92A" w14:textId="77777777">
        <w:trPr>
          <w:trHeight w:val="311"/>
        </w:trPr>
        <w:tc>
          <w:tcPr>
            <w:tcW w:w="4991" w:type="dxa"/>
          </w:tcPr>
          <w:p w14:paraId="319DCF6B" w14:textId="77777777" w:rsidR="00FA6F4B" w:rsidRPr="006C4CE0" w:rsidRDefault="00FA6F4B" w:rsidP="00FA6F4B">
            <w:pPr>
              <w:pStyle w:val="TableParagraph"/>
              <w:tabs>
                <w:tab w:val="left" w:pos="919"/>
                <w:tab w:val="left" w:pos="920"/>
              </w:tabs>
              <w:spacing w:before="17" w:line="274" w:lineRule="exact"/>
              <w:ind w:left="0" w:firstLine="0"/>
              <w:rPr>
                <w:color w:val="FF0000"/>
                <w:sz w:val="24"/>
              </w:rPr>
            </w:pPr>
          </w:p>
        </w:tc>
      </w:tr>
    </w:tbl>
    <w:p w14:paraId="4D0EAED4" w14:textId="77777777" w:rsidR="002025B8" w:rsidRDefault="002025B8">
      <w:pPr>
        <w:pStyle w:val="BodyText"/>
        <w:rPr>
          <w:sz w:val="20"/>
        </w:rPr>
      </w:pPr>
    </w:p>
    <w:p w14:paraId="4755DEF8" w14:textId="77777777" w:rsidR="002025B8" w:rsidRDefault="002025B8">
      <w:pPr>
        <w:pStyle w:val="BodyText"/>
        <w:spacing w:before="6"/>
        <w:rPr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2"/>
      </w:tblGrid>
      <w:tr w:rsidR="002025B8" w14:paraId="73E5330F" w14:textId="77777777">
        <w:trPr>
          <w:trHeight w:val="421"/>
        </w:trPr>
        <w:tc>
          <w:tcPr>
            <w:tcW w:w="9472" w:type="dxa"/>
          </w:tcPr>
          <w:p w14:paraId="4457B5C6" w14:textId="77777777" w:rsidR="002025B8" w:rsidRDefault="00E622E9">
            <w:pPr>
              <w:pStyle w:val="TableParagraph"/>
              <w:tabs>
                <w:tab w:val="left" w:pos="9383"/>
              </w:tabs>
              <w:ind w:left="91" w:firstLine="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f-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Dokumentacioni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  <w:tr w:rsidR="002025B8" w14:paraId="49C078EF" w14:textId="77777777">
        <w:trPr>
          <w:trHeight w:val="1694"/>
        </w:trPr>
        <w:tc>
          <w:tcPr>
            <w:tcW w:w="9472" w:type="dxa"/>
          </w:tcPr>
          <w:p w14:paraId="3AE4C740" w14:textId="77777777" w:rsidR="002025B8" w:rsidRDefault="00E622E9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before="155" w:line="293" w:lineRule="exact"/>
              <w:rPr>
                <w:sz w:val="24"/>
              </w:rPr>
            </w:pPr>
            <w:r>
              <w:rPr>
                <w:sz w:val="24"/>
              </w:rPr>
              <w:t>Një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interesi</w:t>
            </w:r>
          </w:p>
          <w:p w14:paraId="75BCC561" w14:textId="77777777" w:rsidR="002025B8" w:rsidRDefault="00E622E9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Një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</w:p>
          <w:p w14:paraId="65ECFFFD" w14:textId="77777777" w:rsidR="002025B8" w:rsidRDefault="002025B8">
            <w:pPr>
              <w:pStyle w:val="TableParagraph"/>
              <w:spacing w:before="2" w:line="240" w:lineRule="auto"/>
              <w:ind w:left="0" w:firstLine="0"/>
              <w:rPr>
                <w:sz w:val="27"/>
              </w:rPr>
            </w:pPr>
          </w:p>
          <w:p w14:paraId="50258086" w14:textId="5629C7E1" w:rsidR="002025B8" w:rsidRDefault="00E622E9">
            <w:pPr>
              <w:pStyle w:val="TableParagraph"/>
              <w:spacing w:line="310" w:lineRule="atLeast"/>
              <w:ind w:left="200" w:right="19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Dokumentacioni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të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dorëzohet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personalisht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nga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kandidatët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pranë</w:t>
            </w:r>
            <w:r w:rsidR="00FA6F4B">
              <w:rPr>
                <w:i/>
                <w:color w:val="FF0000"/>
                <w:spacing w:val="6"/>
                <w:sz w:val="24"/>
              </w:rPr>
              <w:t xml:space="preserve"> </w:t>
            </w:r>
            <w:r w:rsidR="00FA6F4B">
              <w:rPr>
                <w:i/>
                <w:color w:val="000000" w:themeColor="text1"/>
                <w:spacing w:val="6"/>
                <w:sz w:val="24"/>
              </w:rPr>
              <w:t>Drejtoris s</w:t>
            </w:r>
            <w:r w:rsidR="006526E4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FA6F4B">
              <w:rPr>
                <w:i/>
                <w:color w:val="000000" w:themeColor="text1"/>
                <w:spacing w:val="6"/>
                <w:sz w:val="24"/>
              </w:rPr>
              <w:t xml:space="preserve"> Burimeve Nj</w:t>
            </w:r>
            <w:r w:rsidR="006526E4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FA6F4B">
              <w:rPr>
                <w:i/>
                <w:color w:val="000000" w:themeColor="text1"/>
                <w:spacing w:val="6"/>
                <w:sz w:val="24"/>
              </w:rPr>
              <w:t>r</w:t>
            </w:r>
            <w:r w:rsidR="006526E4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FA6F4B">
              <w:rPr>
                <w:i/>
                <w:color w:val="000000" w:themeColor="text1"/>
                <w:spacing w:val="6"/>
                <w:sz w:val="24"/>
              </w:rPr>
              <w:t>zore,</w:t>
            </w:r>
            <w:r>
              <w:rPr>
                <w:i/>
                <w:sz w:val="24"/>
              </w:rPr>
              <w:t xml:space="preserve">, Bashkia </w:t>
            </w:r>
            <w:r w:rsidR="00453E8A">
              <w:rPr>
                <w:i/>
                <w:sz w:val="24"/>
              </w:rPr>
              <w:t>Vau Dejes</w:t>
            </w:r>
            <w:r>
              <w:rPr>
                <w:i/>
                <w:sz w:val="24"/>
              </w:rPr>
              <w:t>.</w:t>
            </w:r>
          </w:p>
        </w:tc>
      </w:tr>
    </w:tbl>
    <w:p w14:paraId="77EC4402" w14:textId="77777777" w:rsidR="002025B8" w:rsidRDefault="002025B8">
      <w:pPr>
        <w:pStyle w:val="BodyText"/>
        <w:rPr>
          <w:sz w:val="20"/>
        </w:rPr>
      </w:pPr>
    </w:p>
    <w:p w14:paraId="3DFA031A" w14:textId="77777777" w:rsidR="002025B8" w:rsidRDefault="002025B8">
      <w:pPr>
        <w:pStyle w:val="BodyText"/>
        <w:spacing w:before="4"/>
        <w:rPr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1"/>
      </w:tblGrid>
      <w:tr w:rsidR="002025B8" w14:paraId="675AFC91" w14:textId="77777777">
        <w:trPr>
          <w:trHeight w:val="443"/>
        </w:trPr>
        <w:tc>
          <w:tcPr>
            <w:tcW w:w="9471" w:type="dxa"/>
          </w:tcPr>
          <w:p w14:paraId="3B55D862" w14:textId="77777777" w:rsidR="002025B8" w:rsidRDefault="00E622E9">
            <w:pPr>
              <w:pStyle w:val="TableParagraph"/>
              <w:tabs>
                <w:tab w:val="left" w:pos="9383"/>
              </w:tabs>
              <w:ind w:left="91" w:firstLine="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g-</w:t>
            </w:r>
            <w:r>
              <w:rPr>
                <w:b/>
                <w:spacing w:val="-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Procedura</w:t>
            </w:r>
            <w:r>
              <w:rPr>
                <w:b/>
                <w:spacing w:val="-1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e</w:t>
            </w:r>
            <w:r>
              <w:rPr>
                <w:b/>
                <w:spacing w:val="-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përzgjedhjes</w:t>
            </w:r>
            <w:r>
              <w:rPr>
                <w:b/>
                <w:spacing w:val="-1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dhe</w:t>
            </w:r>
            <w:r>
              <w:rPr>
                <w:b/>
                <w:spacing w:val="-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shpalljet së</w:t>
            </w:r>
            <w:r>
              <w:rPr>
                <w:b/>
                <w:spacing w:val="-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kandidatit</w:t>
            </w:r>
            <w:r>
              <w:rPr>
                <w:b/>
                <w:spacing w:val="-5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fitues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  <w:tr w:rsidR="002025B8" w14:paraId="19D72DA1" w14:textId="77777777">
        <w:trPr>
          <w:trHeight w:val="1124"/>
        </w:trPr>
        <w:tc>
          <w:tcPr>
            <w:tcW w:w="9471" w:type="dxa"/>
          </w:tcPr>
          <w:p w14:paraId="28984621" w14:textId="77777777" w:rsidR="002025B8" w:rsidRDefault="00E622E9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177" w:line="273" w:lineRule="auto"/>
              <w:ind w:right="197"/>
              <w:rPr>
                <w:sz w:val="24"/>
              </w:rPr>
            </w:pPr>
            <w:r>
              <w:rPr>
                <w:sz w:val="24"/>
              </w:rPr>
              <w:t>Kandidatët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cilët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kanë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shprehur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pozicion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përzgjidhen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Posaçëm i ngritur 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konkurrimi.</w:t>
            </w:r>
          </w:p>
          <w:p w14:paraId="2A298F07" w14:textId="64D59762" w:rsidR="002025B8" w:rsidRDefault="00E622E9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Shpallja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fituesit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publikohet 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faqen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zyrtare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Bashkisë</w:t>
            </w:r>
            <w:r>
              <w:rPr>
                <w:spacing w:val="-1"/>
                <w:sz w:val="24"/>
              </w:rPr>
              <w:t xml:space="preserve"> </w:t>
            </w:r>
            <w:r w:rsidR="002C1D97">
              <w:rPr>
                <w:sz w:val="24"/>
              </w:rPr>
              <w:t>Vau i Dejës</w:t>
            </w:r>
          </w:p>
          <w:p w14:paraId="74C738B3" w14:textId="0B3738F7" w:rsidR="00964FCA" w:rsidRDefault="00964FCA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4" w:line="274" w:lineRule="exact"/>
              <w:rPr>
                <w:sz w:val="24"/>
              </w:rPr>
            </w:pPr>
            <w:r w:rsidRPr="00FA6F4B">
              <w:rPr>
                <w:color w:val="000000" w:themeColor="text1"/>
                <w:sz w:val="24"/>
              </w:rPr>
              <w:t xml:space="preserve">Kandidatet e kualifikuar ne fazen e pare te plotesimit te dokumentacionit do te thirret ne fazen e dyte te intervistes me goje prane komisionit i cili do te perzgjedhe dhe fituesin </w:t>
            </w:r>
          </w:p>
        </w:tc>
      </w:tr>
    </w:tbl>
    <w:p w14:paraId="6EFE440A" w14:textId="77777777" w:rsidR="002025B8" w:rsidRDefault="002025B8">
      <w:pPr>
        <w:pStyle w:val="BodyText"/>
        <w:rPr>
          <w:sz w:val="20"/>
        </w:rPr>
      </w:pPr>
    </w:p>
    <w:p w14:paraId="2B852992" w14:textId="77777777" w:rsidR="002025B8" w:rsidRDefault="002025B8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3"/>
      </w:tblGrid>
      <w:tr w:rsidR="002025B8" w14:paraId="2FB0529E" w14:textId="77777777">
        <w:trPr>
          <w:trHeight w:val="443"/>
        </w:trPr>
        <w:tc>
          <w:tcPr>
            <w:tcW w:w="9323" w:type="dxa"/>
          </w:tcPr>
          <w:p w14:paraId="2E989C48" w14:textId="77777777" w:rsidR="002025B8" w:rsidRDefault="00E622E9">
            <w:pPr>
              <w:pStyle w:val="TableParagraph"/>
              <w:tabs>
                <w:tab w:val="left" w:pos="9383"/>
              </w:tabs>
              <w:ind w:left="91" w:right="-72" w:firstLine="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h-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Afati</w:t>
            </w:r>
            <w:r>
              <w:rPr>
                <w:b/>
                <w:spacing w:val="-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i</w:t>
            </w:r>
            <w:r>
              <w:rPr>
                <w:b/>
                <w:spacing w:val="-1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dorëzimit</w:t>
            </w:r>
            <w:r>
              <w:rPr>
                <w:b/>
                <w:spacing w:val="-1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të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dokumentacionit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  <w:tr w:rsidR="002025B8" w14:paraId="30341943" w14:textId="77777777">
        <w:trPr>
          <w:trHeight w:val="471"/>
        </w:trPr>
        <w:tc>
          <w:tcPr>
            <w:tcW w:w="9323" w:type="dxa"/>
          </w:tcPr>
          <w:p w14:paraId="1A5E56C9" w14:textId="4DCFB47C" w:rsidR="002025B8" w:rsidRDefault="00E622E9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77" w:line="274" w:lineRule="exact"/>
              <w:rPr>
                <w:sz w:val="24"/>
              </w:rPr>
            </w:pPr>
            <w:r>
              <w:rPr>
                <w:sz w:val="24"/>
              </w:rPr>
              <w:t>Afati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dorëzimin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dokumentacionit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jetë deri 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datën </w:t>
            </w:r>
            <w:bookmarkStart w:id="0" w:name="_GoBack"/>
            <w:r w:rsidR="00FA6F4B">
              <w:rPr>
                <w:sz w:val="24"/>
              </w:rPr>
              <w:t>26</w:t>
            </w:r>
            <w:r>
              <w:rPr>
                <w:sz w:val="24"/>
              </w:rPr>
              <w:t>.09.202</w:t>
            </w:r>
            <w:r w:rsidR="00964FCA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15:00</w:t>
            </w:r>
            <w:bookmarkEnd w:id="0"/>
            <w:r>
              <w:rPr>
                <w:sz w:val="24"/>
              </w:rPr>
              <w:t>.</w:t>
            </w:r>
          </w:p>
        </w:tc>
      </w:tr>
    </w:tbl>
    <w:p w14:paraId="59B9FAAD" w14:textId="77777777" w:rsidR="00BA5652" w:rsidRDefault="00BA5652"/>
    <w:sectPr w:rsidR="00BA5652">
      <w:pgSz w:w="11910" w:h="16840"/>
      <w:pgMar w:top="140" w:right="940" w:bottom="1140" w:left="128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C2227" w14:textId="77777777" w:rsidR="00A623BC" w:rsidRDefault="00A623BC">
      <w:r>
        <w:separator/>
      </w:r>
    </w:p>
  </w:endnote>
  <w:endnote w:type="continuationSeparator" w:id="0">
    <w:p w14:paraId="47912266" w14:textId="77777777" w:rsidR="00A623BC" w:rsidRDefault="00A6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65F65" w14:textId="4D1AADEC" w:rsidR="002025B8" w:rsidRDefault="00A623BC">
    <w:pPr>
      <w:pStyle w:val="BodyText"/>
      <w:spacing w:line="14" w:lineRule="auto"/>
      <w:rPr>
        <w:sz w:val="20"/>
      </w:rPr>
    </w:pPr>
    <w:r>
      <w:rPr>
        <w:noProof/>
      </w:rPr>
      <w:pict w14:anchorId="4D19C0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94.9pt;margin-top:783.6pt;width:312.7pt;height:8.85pt;z-index:-2516592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DD346DE" w14:textId="7B9C5C2F" w:rsidR="002025B8" w:rsidRDefault="00E622E9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Adresa:</w:t>
                </w:r>
                <w:r>
                  <w:rPr>
                    <w:spacing w:val="-4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B2F9FFE">
        <v:shape id="_x0000_s2049" alt="" style="position:absolute;margin-left:81pt;margin-top:780.3pt;width:450.25pt;height:.1pt;z-index:-251658240;mso-wrap-edited:f;mso-width-percent:0;mso-height-percent:0;mso-position-horizontal-relative:page;mso-position-vertical-relative:page;mso-width-percent:0;mso-height-percent:0" coordsize="9005,1270" o:spt="100" adj="0,,0" path="m,l6389,t6,l9005,e" filled="f" strokeweight=".36pt">
          <v:stroke joinstyle="round"/>
          <v:formulas/>
          <v:path arrowok="t" o:connecttype="custom" o:connectlocs="0,0;4057015,0;4060825,0;5718175,0" o:connectangles="0,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C2E35" w14:textId="77777777" w:rsidR="00A623BC" w:rsidRDefault="00A623BC">
      <w:r>
        <w:separator/>
      </w:r>
    </w:p>
  </w:footnote>
  <w:footnote w:type="continuationSeparator" w:id="0">
    <w:p w14:paraId="5691EE21" w14:textId="77777777" w:rsidR="00A623BC" w:rsidRDefault="00A6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459C"/>
    <w:multiLevelType w:val="hybridMultilevel"/>
    <w:tmpl w:val="447A90BC"/>
    <w:lvl w:ilvl="0" w:tplc="E8C800C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3B4655E">
      <w:numFmt w:val="bullet"/>
      <w:lvlText w:val="•"/>
      <w:lvlJc w:val="left"/>
      <w:pPr>
        <w:ind w:left="1775" w:hanging="360"/>
      </w:pPr>
      <w:rPr>
        <w:rFonts w:hint="default"/>
        <w:lang w:val="sq-AL" w:eastAsia="en-US" w:bidi="ar-SA"/>
      </w:rPr>
    </w:lvl>
    <w:lvl w:ilvl="2" w:tplc="6064650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3" w:tplc="23886772">
      <w:numFmt w:val="bullet"/>
      <w:lvlText w:val="•"/>
      <w:lvlJc w:val="left"/>
      <w:pPr>
        <w:ind w:left="3485" w:hanging="360"/>
      </w:pPr>
      <w:rPr>
        <w:rFonts w:hint="default"/>
        <w:lang w:val="sq-AL" w:eastAsia="en-US" w:bidi="ar-SA"/>
      </w:rPr>
    </w:lvl>
    <w:lvl w:ilvl="4" w:tplc="081A5236">
      <w:numFmt w:val="bullet"/>
      <w:lvlText w:val="•"/>
      <w:lvlJc w:val="left"/>
      <w:pPr>
        <w:ind w:left="4340" w:hanging="360"/>
      </w:pPr>
      <w:rPr>
        <w:rFonts w:hint="default"/>
        <w:lang w:val="sq-AL" w:eastAsia="en-US" w:bidi="ar-SA"/>
      </w:rPr>
    </w:lvl>
    <w:lvl w:ilvl="5" w:tplc="6648684C">
      <w:numFmt w:val="bullet"/>
      <w:lvlText w:val="•"/>
      <w:lvlJc w:val="left"/>
      <w:pPr>
        <w:ind w:left="5195" w:hanging="360"/>
      </w:pPr>
      <w:rPr>
        <w:rFonts w:hint="default"/>
        <w:lang w:val="sq-AL" w:eastAsia="en-US" w:bidi="ar-SA"/>
      </w:rPr>
    </w:lvl>
    <w:lvl w:ilvl="6" w:tplc="866A0538">
      <w:numFmt w:val="bullet"/>
      <w:lvlText w:val="•"/>
      <w:lvlJc w:val="left"/>
      <w:pPr>
        <w:ind w:left="6050" w:hanging="360"/>
      </w:pPr>
      <w:rPr>
        <w:rFonts w:hint="default"/>
        <w:lang w:val="sq-AL" w:eastAsia="en-US" w:bidi="ar-SA"/>
      </w:rPr>
    </w:lvl>
    <w:lvl w:ilvl="7" w:tplc="A3520B9E">
      <w:numFmt w:val="bullet"/>
      <w:lvlText w:val="•"/>
      <w:lvlJc w:val="left"/>
      <w:pPr>
        <w:ind w:left="6905" w:hanging="360"/>
      </w:pPr>
      <w:rPr>
        <w:rFonts w:hint="default"/>
        <w:lang w:val="sq-AL" w:eastAsia="en-US" w:bidi="ar-SA"/>
      </w:rPr>
    </w:lvl>
    <w:lvl w:ilvl="8" w:tplc="004CABFA">
      <w:numFmt w:val="bullet"/>
      <w:lvlText w:val="•"/>
      <w:lvlJc w:val="left"/>
      <w:pPr>
        <w:ind w:left="7760" w:hanging="360"/>
      </w:pPr>
      <w:rPr>
        <w:rFonts w:hint="default"/>
        <w:lang w:val="sq-AL" w:eastAsia="en-US" w:bidi="ar-SA"/>
      </w:rPr>
    </w:lvl>
  </w:abstractNum>
  <w:abstractNum w:abstractNumId="1">
    <w:nsid w:val="210C1162"/>
    <w:multiLevelType w:val="hybridMultilevel"/>
    <w:tmpl w:val="1EE80944"/>
    <w:lvl w:ilvl="0" w:tplc="E1C8566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848C942">
      <w:numFmt w:val="bullet"/>
      <w:lvlText w:val="•"/>
      <w:lvlJc w:val="left"/>
      <w:pPr>
        <w:ind w:left="1760" w:hanging="360"/>
      </w:pPr>
      <w:rPr>
        <w:rFonts w:hint="default"/>
        <w:lang w:val="sq-AL" w:eastAsia="en-US" w:bidi="ar-SA"/>
      </w:rPr>
    </w:lvl>
    <w:lvl w:ilvl="2" w:tplc="7C6C97FE">
      <w:numFmt w:val="bullet"/>
      <w:lvlText w:val="•"/>
      <w:lvlJc w:val="left"/>
      <w:pPr>
        <w:ind w:left="2600" w:hanging="360"/>
      </w:pPr>
      <w:rPr>
        <w:rFonts w:hint="default"/>
        <w:lang w:val="sq-AL" w:eastAsia="en-US" w:bidi="ar-SA"/>
      </w:rPr>
    </w:lvl>
    <w:lvl w:ilvl="3" w:tplc="72046F2C">
      <w:numFmt w:val="bullet"/>
      <w:lvlText w:val="•"/>
      <w:lvlJc w:val="left"/>
      <w:pPr>
        <w:ind w:left="3440" w:hanging="360"/>
      </w:pPr>
      <w:rPr>
        <w:rFonts w:hint="default"/>
        <w:lang w:val="sq-AL" w:eastAsia="en-US" w:bidi="ar-SA"/>
      </w:rPr>
    </w:lvl>
    <w:lvl w:ilvl="4" w:tplc="68A89460">
      <w:numFmt w:val="bullet"/>
      <w:lvlText w:val="•"/>
      <w:lvlJc w:val="left"/>
      <w:pPr>
        <w:ind w:left="4281" w:hanging="360"/>
      </w:pPr>
      <w:rPr>
        <w:rFonts w:hint="default"/>
        <w:lang w:val="sq-AL" w:eastAsia="en-US" w:bidi="ar-SA"/>
      </w:rPr>
    </w:lvl>
    <w:lvl w:ilvl="5" w:tplc="C88C20B2">
      <w:numFmt w:val="bullet"/>
      <w:lvlText w:val="•"/>
      <w:lvlJc w:val="left"/>
      <w:pPr>
        <w:ind w:left="5121" w:hanging="360"/>
      </w:pPr>
      <w:rPr>
        <w:rFonts w:hint="default"/>
        <w:lang w:val="sq-AL" w:eastAsia="en-US" w:bidi="ar-SA"/>
      </w:rPr>
    </w:lvl>
    <w:lvl w:ilvl="6" w:tplc="AAA03F1C">
      <w:numFmt w:val="bullet"/>
      <w:lvlText w:val="•"/>
      <w:lvlJc w:val="left"/>
      <w:pPr>
        <w:ind w:left="5961" w:hanging="360"/>
      </w:pPr>
      <w:rPr>
        <w:rFonts w:hint="default"/>
        <w:lang w:val="sq-AL" w:eastAsia="en-US" w:bidi="ar-SA"/>
      </w:rPr>
    </w:lvl>
    <w:lvl w:ilvl="7" w:tplc="66868730">
      <w:numFmt w:val="bullet"/>
      <w:lvlText w:val="•"/>
      <w:lvlJc w:val="left"/>
      <w:pPr>
        <w:ind w:left="6802" w:hanging="360"/>
      </w:pPr>
      <w:rPr>
        <w:rFonts w:hint="default"/>
        <w:lang w:val="sq-AL" w:eastAsia="en-US" w:bidi="ar-SA"/>
      </w:rPr>
    </w:lvl>
    <w:lvl w:ilvl="8" w:tplc="9C8400D8">
      <w:numFmt w:val="bullet"/>
      <w:lvlText w:val="•"/>
      <w:lvlJc w:val="left"/>
      <w:pPr>
        <w:ind w:left="7642" w:hanging="360"/>
      </w:pPr>
      <w:rPr>
        <w:rFonts w:hint="default"/>
        <w:lang w:val="sq-AL" w:eastAsia="en-US" w:bidi="ar-SA"/>
      </w:rPr>
    </w:lvl>
  </w:abstractNum>
  <w:abstractNum w:abstractNumId="2">
    <w:nsid w:val="2AD26F90"/>
    <w:multiLevelType w:val="hybridMultilevel"/>
    <w:tmpl w:val="89AC35DA"/>
    <w:lvl w:ilvl="0" w:tplc="6452164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D00F8F2">
      <w:numFmt w:val="bullet"/>
      <w:lvlText w:val="•"/>
      <w:lvlJc w:val="left"/>
      <w:pPr>
        <w:ind w:left="1466" w:hanging="360"/>
      </w:pPr>
      <w:rPr>
        <w:rFonts w:hint="default"/>
        <w:lang w:val="sq-AL" w:eastAsia="en-US" w:bidi="ar-SA"/>
      </w:rPr>
    </w:lvl>
    <w:lvl w:ilvl="2" w:tplc="1682FDEC">
      <w:numFmt w:val="bullet"/>
      <w:lvlText w:val="•"/>
      <w:lvlJc w:val="left"/>
      <w:pPr>
        <w:ind w:left="2012" w:hanging="360"/>
      </w:pPr>
      <w:rPr>
        <w:rFonts w:hint="default"/>
        <w:lang w:val="sq-AL" w:eastAsia="en-US" w:bidi="ar-SA"/>
      </w:rPr>
    </w:lvl>
    <w:lvl w:ilvl="3" w:tplc="08228096">
      <w:numFmt w:val="bullet"/>
      <w:lvlText w:val="•"/>
      <w:lvlJc w:val="left"/>
      <w:pPr>
        <w:ind w:left="2558" w:hanging="360"/>
      </w:pPr>
      <w:rPr>
        <w:rFonts w:hint="default"/>
        <w:lang w:val="sq-AL" w:eastAsia="en-US" w:bidi="ar-SA"/>
      </w:rPr>
    </w:lvl>
    <w:lvl w:ilvl="4" w:tplc="83003006">
      <w:numFmt w:val="bullet"/>
      <w:lvlText w:val="•"/>
      <w:lvlJc w:val="left"/>
      <w:pPr>
        <w:ind w:left="3104" w:hanging="360"/>
      </w:pPr>
      <w:rPr>
        <w:rFonts w:hint="default"/>
        <w:lang w:val="sq-AL" w:eastAsia="en-US" w:bidi="ar-SA"/>
      </w:rPr>
    </w:lvl>
    <w:lvl w:ilvl="5" w:tplc="C30C2C2C">
      <w:numFmt w:val="bullet"/>
      <w:lvlText w:val="•"/>
      <w:lvlJc w:val="left"/>
      <w:pPr>
        <w:ind w:left="3650" w:hanging="360"/>
      </w:pPr>
      <w:rPr>
        <w:rFonts w:hint="default"/>
        <w:lang w:val="sq-AL" w:eastAsia="en-US" w:bidi="ar-SA"/>
      </w:rPr>
    </w:lvl>
    <w:lvl w:ilvl="6" w:tplc="E8C4682C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7" w:tplc="ECCAC516">
      <w:numFmt w:val="bullet"/>
      <w:lvlText w:val="•"/>
      <w:lvlJc w:val="left"/>
      <w:pPr>
        <w:ind w:left="4742" w:hanging="360"/>
      </w:pPr>
      <w:rPr>
        <w:rFonts w:hint="default"/>
        <w:lang w:val="sq-AL" w:eastAsia="en-US" w:bidi="ar-SA"/>
      </w:rPr>
    </w:lvl>
    <w:lvl w:ilvl="8" w:tplc="8C68FBC8">
      <w:numFmt w:val="bullet"/>
      <w:lvlText w:val="•"/>
      <w:lvlJc w:val="left"/>
      <w:pPr>
        <w:ind w:left="5288" w:hanging="360"/>
      </w:pPr>
      <w:rPr>
        <w:rFonts w:hint="default"/>
        <w:lang w:val="sq-AL" w:eastAsia="en-US" w:bidi="ar-SA"/>
      </w:rPr>
    </w:lvl>
  </w:abstractNum>
  <w:abstractNum w:abstractNumId="3">
    <w:nsid w:val="3BF97997"/>
    <w:multiLevelType w:val="hybridMultilevel"/>
    <w:tmpl w:val="AD2AA80E"/>
    <w:lvl w:ilvl="0" w:tplc="D5082A8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196191C">
      <w:numFmt w:val="bullet"/>
      <w:lvlText w:val="•"/>
      <w:lvlJc w:val="left"/>
      <w:pPr>
        <w:ind w:left="1327" w:hanging="360"/>
      </w:pPr>
      <w:rPr>
        <w:rFonts w:hint="default"/>
        <w:lang w:val="sq-AL" w:eastAsia="en-US" w:bidi="ar-SA"/>
      </w:rPr>
    </w:lvl>
    <w:lvl w:ilvl="2" w:tplc="A01A7C3E">
      <w:numFmt w:val="bullet"/>
      <w:lvlText w:val="•"/>
      <w:lvlJc w:val="left"/>
      <w:pPr>
        <w:ind w:left="1734" w:hanging="360"/>
      </w:pPr>
      <w:rPr>
        <w:rFonts w:hint="default"/>
        <w:lang w:val="sq-AL" w:eastAsia="en-US" w:bidi="ar-SA"/>
      </w:rPr>
    </w:lvl>
    <w:lvl w:ilvl="3" w:tplc="EFFE7262">
      <w:numFmt w:val="bullet"/>
      <w:lvlText w:val="•"/>
      <w:lvlJc w:val="left"/>
      <w:pPr>
        <w:ind w:left="2141" w:hanging="360"/>
      </w:pPr>
      <w:rPr>
        <w:rFonts w:hint="default"/>
        <w:lang w:val="sq-AL" w:eastAsia="en-US" w:bidi="ar-SA"/>
      </w:rPr>
    </w:lvl>
    <w:lvl w:ilvl="4" w:tplc="A05688B6">
      <w:numFmt w:val="bullet"/>
      <w:lvlText w:val="•"/>
      <w:lvlJc w:val="left"/>
      <w:pPr>
        <w:ind w:left="2548" w:hanging="360"/>
      </w:pPr>
      <w:rPr>
        <w:rFonts w:hint="default"/>
        <w:lang w:val="sq-AL" w:eastAsia="en-US" w:bidi="ar-SA"/>
      </w:rPr>
    </w:lvl>
    <w:lvl w:ilvl="5" w:tplc="23E09EA6">
      <w:numFmt w:val="bullet"/>
      <w:lvlText w:val="•"/>
      <w:lvlJc w:val="left"/>
      <w:pPr>
        <w:ind w:left="2955" w:hanging="360"/>
      </w:pPr>
      <w:rPr>
        <w:rFonts w:hint="default"/>
        <w:lang w:val="sq-AL" w:eastAsia="en-US" w:bidi="ar-SA"/>
      </w:rPr>
    </w:lvl>
    <w:lvl w:ilvl="6" w:tplc="DAB4BEEA">
      <w:numFmt w:val="bullet"/>
      <w:lvlText w:val="•"/>
      <w:lvlJc w:val="left"/>
      <w:pPr>
        <w:ind w:left="3362" w:hanging="360"/>
      </w:pPr>
      <w:rPr>
        <w:rFonts w:hint="default"/>
        <w:lang w:val="sq-AL" w:eastAsia="en-US" w:bidi="ar-SA"/>
      </w:rPr>
    </w:lvl>
    <w:lvl w:ilvl="7" w:tplc="ACD4CE0A">
      <w:numFmt w:val="bullet"/>
      <w:lvlText w:val="•"/>
      <w:lvlJc w:val="left"/>
      <w:pPr>
        <w:ind w:left="3769" w:hanging="360"/>
      </w:pPr>
      <w:rPr>
        <w:rFonts w:hint="default"/>
        <w:lang w:val="sq-AL" w:eastAsia="en-US" w:bidi="ar-SA"/>
      </w:rPr>
    </w:lvl>
    <w:lvl w:ilvl="8" w:tplc="12F82566">
      <w:numFmt w:val="bullet"/>
      <w:lvlText w:val="•"/>
      <w:lvlJc w:val="left"/>
      <w:pPr>
        <w:ind w:left="4176" w:hanging="360"/>
      </w:pPr>
      <w:rPr>
        <w:rFonts w:hint="default"/>
        <w:lang w:val="sq-AL" w:eastAsia="en-US" w:bidi="ar-SA"/>
      </w:rPr>
    </w:lvl>
  </w:abstractNum>
  <w:abstractNum w:abstractNumId="4">
    <w:nsid w:val="4EE0246C"/>
    <w:multiLevelType w:val="hybridMultilevel"/>
    <w:tmpl w:val="E9283B42"/>
    <w:lvl w:ilvl="0" w:tplc="C568A72E">
      <w:numFmt w:val="bullet"/>
      <w:lvlText w:val=""/>
      <w:lvlJc w:val="left"/>
      <w:pPr>
        <w:ind w:left="914" w:hanging="360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16CCE8C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2" w:tplc="839EE760">
      <w:numFmt w:val="bullet"/>
      <w:lvlText w:val="•"/>
      <w:lvlJc w:val="left"/>
      <w:pPr>
        <w:ind w:left="1982" w:hanging="360"/>
      </w:pPr>
      <w:rPr>
        <w:rFonts w:hint="default"/>
        <w:lang w:val="sq-AL" w:eastAsia="en-US" w:bidi="ar-SA"/>
      </w:rPr>
    </w:lvl>
    <w:lvl w:ilvl="3" w:tplc="CAFC989C">
      <w:numFmt w:val="bullet"/>
      <w:lvlText w:val="•"/>
      <w:lvlJc w:val="left"/>
      <w:pPr>
        <w:ind w:left="2945" w:hanging="360"/>
      </w:pPr>
      <w:rPr>
        <w:rFonts w:hint="default"/>
        <w:lang w:val="sq-AL" w:eastAsia="en-US" w:bidi="ar-SA"/>
      </w:rPr>
    </w:lvl>
    <w:lvl w:ilvl="4" w:tplc="454CF7D0">
      <w:numFmt w:val="bullet"/>
      <w:lvlText w:val="•"/>
      <w:lvlJc w:val="left"/>
      <w:pPr>
        <w:ind w:left="3908" w:hanging="360"/>
      </w:pPr>
      <w:rPr>
        <w:rFonts w:hint="default"/>
        <w:lang w:val="sq-AL" w:eastAsia="en-US" w:bidi="ar-SA"/>
      </w:rPr>
    </w:lvl>
    <w:lvl w:ilvl="5" w:tplc="8A3EF32C">
      <w:numFmt w:val="bullet"/>
      <w:lvlText w:val="•"/>
      <w:lvlJc w:val="left"/>
      <w:pPr>
        <w:ind w:left="4871" w:hanging="360"/>
      </w:pPr>
      <w:rPr>
        <w:rFonts w:hint="default"/>
        <w:lang w:val="sq-AL" w:eastAsia="en-US" w:bidi="ar-SA"/>
      </w:rPr>
    </w:lvl>
    <w:lvl w:ilvl="6" w:tplc="7DD836B0">
      <w:numFmt w:val="bullet"/>
      <w:lvlText w:val="•"/>
      <w:lvlJc w:val="left"/>
      <w:pPr>
        <w:ind w:left="5834" w:hanging="360"/>
      </w:pPr>
      <w:rPr>
        <w:rFonts w:hint="default"/>
        <w:lang w:val="sq-AL" w:eastAsia="en-US" w:bidi="ar-SA"/>
      </w:rPr>
    </w:lvl>
    <w:lvl w:ilvl="7" w:tplc="60B69DE4">
      <w:numFmt w:val="bullet"/>
      <w:lvlText w:val="•"/>
      <w:lvlJc w:val="left"/>
      <w:pPr>
        <w:ind w:left="6797" w:hanging="360"/>
      </w:pPr>
      <w:rPr>
        <w:rFonts w:hint="default"/>
        <w:lang w:val="sq-AL" w:eastAsia="en-US" w:bidi="ar-SA"/>
      </w:rPr>
    </w:lvl>
    <w:lvl w:ilvl="8" w:tplc="DE7A7302">
      <w:numFmt w:val="bullet"/>
      <w:lvlText w:val="•"/>
      <w:lvlJc w:val="left"/>
      <w:pPr>
        <w:ind w:left="7760" w:hanging="360"/>
      </w:pPr>
      <w:rPr>
        <w:rFonts w:hint="default"/>
        <w:lang w:val="sq-AL" w:eastAsia="en-US" w:bidi="ar-SA"/>
      </w:rPr>
    </w:lvl>
  </w:abstractNum>
  <w:abstractNum w:abstractNumId="5">
    <w:nsid w:val="6383560E"/>
    <w:multiLevelType w:val="hybridMultilevel"/>
    <w:tmpl w:val="48C65D22"/>
    <w:lvl w:ilvl="0" w:tplc="5D9E029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8325F9C">
      <w:numFmt w:val="bullet"/>
      <w:lvlText w:val="•"/>
      <w:lvlJc w:val="left"/>
      <w:pPr>
        <w:ind w:left="1075" w:hanging="360"/>
      </w:pPr>
      <w:rPr>
        <w:rFonts w:hint="default"/>
        <w:lang w:val="sq-AL" w:eastAsia="en-US" w:bidi="ar-SA"/>
      </w:rPr>
    </w:lvl>
    <w:lvl w:ilvl="2" w:tplc="3A7AE9DE">
      <w:numFmt w:val="bullet"/>
      <w:lvlText w:val="•"/>
      <w:lvlJc w:val="left"/>
      <w:pPr>
        <w:ind w:left="1230" w:hanging="360"/>
      </w:pPr>
      <w:rPr>
        <w:rFonts w:hint="default"/>
        <w:lang w:val="sq-AL" w:eastAsia="en-US" w:bidi="ar-SA"/>
      </w:rPr>
    </w:lvl>
    <w:lvl w:ilvl="3" w:tplc="AC76CC86">
      <w:numFmt w:val="bullet"/>
      <w:lvlText w:val="•"/>
      <w:lvlJc w:val="left"/>
      <w:pPr>
        <w:ind w:left="1385" w:hanging="360"/>
      </w:pPr>
      <w:rPr>
        <w:rFonts w:hint="default"/>
        <w:lang w:val="sq-AL" w:eastAsia="en-US" w:bidi="ar-SA"/>
      </w:rPr>
    </w:lvl>
    <w:lvl w:ilvl="4" w:tplc="C9E4BAC2">
      <w:numFmt w:val="bullet"/>
      <w:lvlText w:val="•"/>
      <w:lvlJc w:val="left"/>
      <w:pPr>
        <w:ind w:left="1540" w:hanging="360"/>
      </w:pPr>
      <w:rPr>
        <w:rFonts w:hint="default"/>
        <w:lang w:val="sq-AL" w:eastAsia="en-US" w:bidi="ar-SA"/>
      </w:rPr>
    </w:lvl>
    <w:lvl w:ilvl="5" w:tplc="1C04247E">
      <w:numFmt w:val="bullet"/>
      <w:lvlText w:val="•"/>
      <w:lvlJc w:val="left"/>
      <w:pPr>
        <w:ind w:left="1696" w:hanging="360"/>
      </w:pPr>
      <w:rPr>
        <w:rFonts w:hint="default"/>
        <w:lang w:val="sq-AL" w:eastAsia="en-US" w:bidi="ar-SA"/>
      </w:rPr>
    </w:lvl>
    <w:lvl w:ilvl="6" w:tplc="5C361E38">
      <w:numFmt w:val="bullet"/>
      <w:lvlText w:val="•"/>
      <w:lvlJc w:val="left"/>
      <w:pPr>
        <w:ind w:left="1851" w:hanging="360"/>
      </w:pPr>
      <w:rPr>
        <w:rFonts w:hint="default"/>
        <w:lang w:val="sq-AL" w:eastAsia="en-US" w:bidi="ar-SA"/>
      </w:rPr>
    </w:lvl>
    <w:lvl w:ilvl="7" w:tplc="932A20FA">
      <w:numFmt w:val="bullet"/>
      <w:lvlText w:val="•"/>
      <w:lvlJc w:val="left"/>
      <w:pPr>
        <w:ind w:left="2006" w:hanging="360"/>
      </w:pPr>
      <w:rPr>
        <w:rFonts w:hint="default"/>
        <w:lang w:val="sq-AL" w:eastAsia="en-US" w:bidi="ar-SA"/>
      </w:rPr>
    </w:lvl>
    <w:lvl w:ilvl="8" w:tplc="5E8691AC">
      <w:numFmt w:val="bullet"/>
      <w:lvlText w:val="•"/>
      <w:lvlJc w:val="left"/>
      <w:pPr>
        <w:ind w:left="2161" w:hanging="360"/>
      </w:pPr>
      <w:rPr>
        <w:rFonts w:hint="default"/>
        <w:lang w:val="sq-AL" w:eastAsia="en-US" w:bidi="ar-SA"/>
      </w:rPr>
    </w:lvl>
  </w:abstractNum>
  <w:abstractNum w:abstractNumId="6">
    <w:nsid w:val="6C356A13"/>
    <w:multiLevelType w:val="hybridMultilevel"/>
    <w:tmpl w:val="2F320A00"/>
    <w:lvl w:ilvl="0" w:tplc="07349D5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E0C1FD0">
      <w:numFmt w:val="bullet"/>
      <w:lvlText w:val="•"/>
      <w:lvlJc w:val="left"/>
      <w:pPr>
        <w:ind w:left="1775" w:hanging="360"/>
      </w:pPr>
      <w:rPr>
        <w:rFonts w:hint="default"/>
        <w:lang w:val="sq-AL" w:eastAsia="en-US" w:bidi="ar-SA"/>
      </w:rPr>
    </w:lvl>
    <w:lvl w:ilvl="2" w:tplc="B148942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3" w:tplc="FB5A4328">
      <w:numFmt w:val="bullet"/>
      <w:lvlText w:val="•"/>
      <w:lvlJc w:val="left"/>
      <w:pPr>
        <w:ind w:left="3485" w:hanging="360"/>
      </w:pPr>
      <w:rPr>
        <w:rFonts w:hint="default"/>
        <w:lang w:val="sq-AL" w:eastAsia="en-US" w:bidi="ar-SA"/>
      </w:rPr>
    </w:lvl>
    <w:lvl w:ilvl="4" w:tplc="DA5C9A18">
      <w:numFmt w:val="bullet"/>
      <w:lvlText w:val="•"/>
      <w:lvlJc w:val="left"/>
      <w:pPr>
        <w:ind w:left="4340" w:hanging="360"/>
      </w:pPr>
      <w:rPr>
        <w:rFonts w:hint="default"/>
        <w:lang w:val="sq-AL" w:eastAsia="en-US" w:bidi="ar-SA"/>
      </w:rPr>
    </w:lvl>
    <w:lvl w:ilvl="5" w:tplc="2CA87B28">
      <w:numFmt w:val="bullet"/>
      <w:lvlText w:val="•"/>
      <w:lvlJc w:val="left"/>
      <w:pPr>
        <w:ind w:left="5196" w:hanging="360"/>
      </w:pPr>
      <w:rPr>
        <w:rFonts w:hint="default"/>
        <w:lang w:val="sq-AL" w:eastAsia="en-US" w:bidi="ar-SA"/>
      </w:rPr>
    </w:lvl>
    <w:lvl w:ilvl="6" w:tplc="0F4AEED2">
      <w:numFmt w:val="bullet"/>
      <w:lvlText w:val="•"/>
      <w:lvlJc w:val="left"/>
      <w:pPr>
        <w:ind w:left="6051" w:hanging="360"/>
      </w:pPr>
      <w:rPr>
        <w:rFonts w:hint="default"/>
        <w:lang w:val="sq-AL" w:eastAsia="en-US" w:bidi="ar-SA"/>
      </w:rPr>
    </w:lvl>
    <w:lvl w:ilvl="7" w:tplc="6D12A8D6">
      <w:numFmt w:val="bullet"/>
      <w:lvlText w:val="•"/>
      <w:lvlJc w:val="left"/>
      <w:pPr>
        <w:ind w:left="6906" w:hanging="360"/>
      </w:pPr>
      <w:rPr>
        <w:rFonts w:hint="default"/>
        <w:lang w:val="sq-AL" w:eastAsia="en-US" w:bidi="ar-SA"/>
      </w:rPr>
    </w:lvl>
    <w:lvl w:ilvl="8" w:tplc="8CFAF5C8">
      <w:numFmt w:val="bullet"/>
      <w:lvlText w:val="•"/>
      <w:lvlJc w:val="left"/>
      <w:pPr>
        <w:ind w:left="7761" w:hanging="360"/>
      </w:pPr>
      <w:rPr>
        <w:rFonts w:hint="default"/>
        <w:lang w:val="sq-AL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25B8"/>
    <w:rsid w:val="00052962"/>
    <w:rsid w:val="0007393F"/>
    <w:rsid w:val="00192A89"/>
    <w:rsid w:val="001E580B"/>
    <w:rsid w:val="002025B8"/>
    <w:rsid w:val="002166CC"/>
    <w:rsid w:val="00232B28"/>
    <w:rsid w:val="00250358"/>
    <w:rsid w:val="002C1D97"/>
    <w:rsid w:val="002E4422"/>
    <w:rsid w:val="004179ED"/>
    <w:rsid w:val="00453E8A"/>
    <w:rsid w:val="004709AD"/>
    <w:rsid w:val="006302D5"/>
    <w:rsid w:val="006526E4"/>
    <w:rsid w:val="006C4CE0"/>
    <w:rsid w:val="00710A7D"/>
    <w:rsid w:val="00733B6D"/>
    <w:rsid w:val="00736CD3"/>
    <w:rsid w:val="00750227"/>
    <w:rsid w:val="007A36E2"/>
    <w:rsid w:val="007B4842"/>
    <w:rsid w:val="007E72A7"/>
    <w:rsid w:val="00845F30"/>
    <w:rsid w:val="00855A03"/>
    <w:rsid w:val="009201E4"/>
    <w:rsid w:val="00945B57"/>
    <w:rsid w:val="00947824"/>
    <w:rsid w:val="00964FCA"/>
    <w:rsid w:val="00970994"/>
    <w:rsid w:val="00971FB0"/>
    <w:rsid w:val="009C6530"/>
    <w:rsid w:val="009D4D38"/>
    <w:rsid w:val="00A623BC"/>
    <w:rsid w:val="00AF1BB2"/>
    <w:rsid w:val="00B67D54"/>
    <w:rsid w:val="00BA5652"/>
    <w:rsid w:val="00C363F6"/>
    <w:rsid w:val="00D548E9"/>
    <w:rsid w:val="00E622E9"/>
    <w:rsid w:val="00F445F0"/>
    <w:rsid w:val="00FA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8F1496"/>
  <w15:docId w15:val="{8F8EDA2A-C2B9-458A-8569-A16F5F83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206" w:right="20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"/>
      <w:ind w:left="19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4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919" w:hanging="360"/>
    </w:pPr>
  </w:style>
  <w:style w:type="paragraph" w:styleId="Header">
    <w:name w:val="header"/>
    <w:basedOn w:val="Normal"/>
    <w:link w:val="HeaderChar"/>
    <w:uiPriority w:val="99"/>
    <w:unhideWhenUsed/>
    <w:rsid w:val="00F44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5F0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44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5F0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17</cp:revision>
  <dcterms:created xsi:type="dcterms:W3CDTF">2022-09-11T21:27:00Z</dcterms:created>
  <dcterms:modified xsi:type="dcterms:W3CDTF">2022-09-12T11:12:00Z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2022-08-28T00:00:00Z</vt:filetime>
  </property>
</Properties>
</file>