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169485" w14:textId="77777777" w:rsidR="00C30864" w:rsidRDefault="00C30864" w:rsidP="00C30864">
      <w:pPr>
        <w:pStyle w:val="ListParagraph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9391C">
        <w:rPr>
          <w:rFonts w:ascii="Times New Roman" w:hAnsi="Times New Roman" w:cs="Times New Roman"/>
          <w:b/>
          <w:bCs/>
          <w:sz w:val="24"/>
          <w:szCs w:val="24"/>
        </w:rPr>
        <w:t>Projekt vendimet e mbledhjes së Këshill</w:t>
      </w:r>
      <w:r>
        <w:rPr>
          <w:rFonts w:ascii="Times New Roman" w:hAnsi="Times New Roman" w:cs="Times New Roman"/>
          <w:b/>
          <w:bCs/>
          <w:sz w:val="24"/>
          <w:szCs w:val="24"/>
        </w:rPr>
        <w:t>it Bashkiak Vau Dejës me datë 26.02.2021</w:t>
      </w:r>
    </w:p>
    <w:p w14:paraId="4E4C75C0" w14:textId="77777777" w:rsidR="00C30864" w:rsidRPr="000808C1" w:rsidRDefault="00C30864" w:rsidP="00C30864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0808C1">
        <w:rPr>
          <w:rFonts w:ascii="Times New Roman" w:hAnsi="Times New Roman" w:cs="Times New Roman"/>
          <w:bCs/>
          <w:sz w:val="24"/>
          <w:szCs w:val="24"/>
        </w:rPr>
        <w:t>1.Projekt vendim për dorëheqjen e anëtarit të Këshillit Bashkisë Vau Dejës</w:t>
      </w:r>
    </w:p>
    <w:p w14:paraId="664E32DF" w14:textId="77777777" w:rsidR="00C30864" w:rsidRDefault="00C30864" w:rsidP="00C30864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75CFC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808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C7F1C">
        <w:rPr>
          <w:rFonts w:ascii="Times New Roman" w:hAnsi="Times New Roman" w:cs="Times New Roman"/>
          <w:bCs/>
          <w:sz w:val="24"/>
          <w:szCs w:val="24"/>
        </w:rPr>
        <w:t xml:space="preserve">Projekt Vendim ‘’ mbi dhënien e ndihmës ekonomike nga fondi </w:t>
      </w:r>
      <w:r>
        <w:rPr>
          <w:rFonts w:ascii="Times New Roman" w:hAnsi="Times New Roman" w:cs="Times New Roman"/>
          <w:bCs/>
          <w:sz w:val="24"/>
          <w:szCs w:val="24"/>
        </w:rPr>
        <w:t>i kushtëzuar për muajin Janar 2021</w:t>
      </w:r>
      <w:r w:rsidRPr="000C7F1C">
        <w:rPr>
          <w:rFonts w:ascii="Times New Roman" w:hAnsi="Times New Roman" w:cs="Times New Roman"/>
          <w:bCs/>
          <w:sz w:val="24"/>
          <w:szCs w:val="24"/>
        </w:rPr>
        <w:t>’’</w:t>
      </w:r>
    </w:p>
    <w:p w14:paraId="610272F8" w14:textId="77777777" w:rsidR="00C30864" w:rsidRDefault="00C30864" w:rsidP="00C30864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0808C1">
        <w:rPr>
          <w:rFonts w:ascii="Times New Roman" w:hAnsi="Times New Roman" w:cs="Times New Roman"/>
          <w:bCs/>
          <w:sz w:val="24"/>
          <w:szCs w:val="24"/>
        </w:rPr>
        <w:t>3.</w:t>
      </w:r>
      <w:r>
        <w:rPr>
          <w:rFonts w:ascii="Times New Roman" w:hAnsi="Times New Roman" w:cs="Times New Roman"/>
          <w:bCs/>
          <w:sz w:val="24"/>
          <w:szCs w:val="24"/>
        </w:rPr>
        <w:t>”Projekt vendim per miratimin e rishperndarjes se Buxhetit te Bashkise Vau Dejës për vitin 2021”</w:t>
      </w:r>
    </w:p>
    <w:p w14:paraId="36018BC1" w14:textId="77777777" w:rsidR="00C30864" w:rsidRDefault="00C30864" w:rsidP="00C30864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4.”Projekt vendim per miratimin e ndryshimit te VKB nr.79 datë 24.12.2020, miratimin e nivelit te pagave per funksionaret e zgjedhur e te emeruar,nepunesit civil dhe punonjesit administrativ te Bashkise Vau Dejes per vitin 2021,per miratimin e ndryshimit te shteses se pozicionit,nga rritja e pagave ,ne arsimin parashkollor (Janar-Dhjetor 2021).</w:t>
      </w:r>
    </w:p>
    <w:p w14:paraId="745B4806" w14:textId="77777777" w:rsidR="00C30864" w:rsidRDefault="00C30864" w:rsidP="00C30864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5.Projekt vendim per miratimin e shteses ne buxhetin e vitit 2021 nga fondi i ritjes se pagave per funksionaret e arsimit parashkollor (Janar-Dhjetor 2021).</w:t>
      </w:r>
    </w:p>
    <w:p w14:paraId="6CE6F102" w14:textId="77777777" w:rsidR="00C30864" w:rsidRDefault="00C30864" w:rsidP="00C30864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6.Projekt vendim për miratimin e përfituesit Kadire Guri aplikuese ne programin “Përmirësimi i kushteve të objekteve dhe banesave ekzistuese deri në një ndërtim të ri”klasifikuar si rast emergjent për trajtim.</w:t>
      </w:r>
    </w:p>
    <w:p w14:paraId="72B8CA0B" w14:textId="77777777" w:rsidR="00C30864" w:rsidRPr="00875CFC" w:rsidRDefault="00C30864" w:rsidP="00C30864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7.Projekt vendim per dhenien ne perdorim me kontrate qeraje të fondit pyjor për agropylltari të sipërfaqes prej 0.1029 ha, ngastra nr.4, ekonomia pyjore Drin Gjader Kir.</w:t>
      </w:r>
    </w:p>
    <w:p w14:paraId="362BECA0" w14:textId="77777777" w:rsidR="00C30864" w:rsidRDefault="00C30864" w:rsidP="00C30864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</w:t>
      </w:r>
      <w:r w:rsidRPr="00340BA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Projekt vendim per dhenien ne perdorim me kontrate qeraje të fondit pyjor për agropylltari të sipërfaqes prej 0.68 ha, ngastra nr.11, ekonomia pyjore Drin Gjader Kir.</w:t>
      </w:r>
    </w:p>
    <w:p w14:paraId="4E218DDE" w14:textId="77777777" w:rsidR="00C30864" w:rsidRDefault="00C30864" w:rsidP="00C30864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</w:t>
      </w:r>
      <w:r w:rsidRPr="00340BA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Projekt vendim per dhenien ne perdorim me kontrate qeraje të fondit pyjor për agropylltari të sipërfaqes prej 1.6611 ha, ngastra nr.11,12, ekonomia pyjore Drin Gjader Kir.</w:t>
      </w:r>
    </w:p>
    <w:p w14:paraId="784C4C05" w14:textId="77777777" w:rsidR="00C30864" w:rsidRDefault="00C30864" w:rsidP="00C30864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9391C">
        <w:rPr>
          <w:rFonts w:ascii="Times New Roman" w:hAnsi="Times New Roman" w:cs="Times New Roman"/>
          <w:b/>
          <w:sz w:val="24"/>
          <w:szCs w:val="24"/>
        </w:rPr>
        <w:t xml:space="preserve">Grafiku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C9391C">
        <w:rPr>
          <w:rFonts w:ascii="Times New Roman" w:hAnsi="Times New Roman" w:cs="Times New Roman"/>
          <w:b/>
          <w:sz w:val="24"/>
          <w:szCs w:val="24"/>
        </w:rPr>
        <w:t xml:space="preserve"> mbledhjes së komisioneve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leGrid"/>
        <w:tblW w:w="0" w:type="auto"/>
        <w:tblInd w:w="198" w:type="dxa"/>
        <w:tblLayout w:type="fixed"/>
        <w:tblLook w:val="04A0" w:firstRow="1" w:lastRow="0" w:firstColumn="1" w:lastColumn="0" w:noHBand="0" w:noVBand="1"/>
      </w:tblPr>
      <w:tblGrid>
        <w:gridCol w:w="630"/>
        <w:gridCol w:w="5490"/>
        <w:gridCol w:w="1080"/>
        <w:gridCol w:w="1350"/>
        <w:gridCol w:w="828"/>
      </w:tblGrid>
      <w:tr w:rsidR="00C30864" w14:paraId="79882356" w14:textId="77777777" w:rsidTr="001E1839">
        <w:trPr>
          <w:trHeight w:val="278"/>
        </w:trPr>
        <w:tc>
          <w:tcPr>
            <w:tcW w:w="630" w:type="dxa"/>
          </w:tcPr>
          <w:p w14:paraId="220D5BDF" w14:textId="77777777" w:rsidR="00C30864" w:rsidRDefault="00C30864" w:rsidP="001E183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5490" w:type="dxa"/>
          </w:tcPr>
          <w:p w14:paraId="758A3DD2" w14:textId="77777777" w:rsidR="00C30864" w:rsidRDefault="00C30864" w:rsidP="001E183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Komisioni</w:t>
            </w:r>
          </w:p>
        </w:tc>
        <w:tc>
          <w:tcPr>
            <w:tcW w:w="1080" w:type="dxa"/>
          </w:tcPr>
          <w:p w14:paraId="537289E3" w14:textId="77777777" w:rsidR="00C30864" w:rsidRDefault="00C30864" w:rsidP="001E183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Dita</w:t>
            </w:r>
          </w:p>
        </w:tc>
        <w:tc>
          <w:tcPr>
            <w:tcW w:w="1350" w:type="dxa"/>
          </w:tcPr>
          <w:p w14:paraId="6C20B92E" w14:textId="77777777" w:rsidR="00C30864" w:rsidRDefault="00C30864" w:rsidP="001E183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828" w:type="dxa"/>
          </w:tcPr>
          <w:p w14:paraId="3E6D133F" w14:textId="77777777" w:rsidR="00C30864" w:rsidRDefault="00C30864" w:rsidP="001E183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Ora</w:t>
            </w:r>
          </w:p>
        </w:tc>
      </w:tr>
      <w:tr w:rsidR="00C30864" w14:paraId="0126E4B3" w14:textId="77777777" w:rsidTr="001E1839">
        <w:trPr>
          <w:trHeight w:val="332"/>
        </w:trPr>
        <w:tc>
          <w:tcPr>
            <w:tcW w:w="630" w:type="dxa"/>
          </w:tcPr>
          <w:p w14:paraId="76C09712" w14:textId="77777777" w:rsidR="00C30864" w:rsidRDefault="00C30864" w:rsidP="001E183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90" w:type="dxa"/>
          </w:tcPr>
          <w:p w14:paraId="55707F0E" w14:textId="77777777" w:rsidR="00C30864" w:rsidRDefault="00C30864" w:rsidP="001E183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Komisioni i mandateve</w:t>
            </w:r>
          </w:p>
        </w:tc>
        <w:tc>
          <w:tcPr>
            <w:tcW w:w="1080" w:type="dxa"/>
          </w:tcPr>
          <w:p w14:paraId="57C71D1E" w14:textId="77777777" w:rsidR="00C30864" w:rsidRDefault="00C30864" w:rsidP="001E183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Ejte</w:t>
            </w:r>
          </w:p>
        </w:tc>
        <w:tc>
          <w:tcPr>
            <w:tcW w:w="1350" w:type="dxa"/>
          </w:tcPr>
          <w:p w14:paraId="0CB4EA5C" w14:textId="77777777" w:rsidR="00C30864" w:rsidRDefault="00C30864" w:rsidP="001E183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828" w:type="dxa"/>
          </w:tcPr>
          <w:p w14:paraId="138F7276" w14:textId="77777777" w:rsidR="00C30864" w:rsidRDefault="00C30864" w:rsidP="001E183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</w:tr>
      <w:tr w:rsidR="00C30864" w14:paraId="52505E0F" w14:textId="77777777" w:rsidTr="001E1839">
        <w:tc>
          <w:tcPr>
            <w:tcW w:w="630" w:type="dxa"/>
          </w:tcPr>
          <w:p w14:paraId="4C20539C" w14:textId="77777777" w:rsidR="00C30864" w:rsidRDefault="00C30864" w:rsidP="001E183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90" w:type="dxa"/>
          </w:tcPr>
          <w:p w14:paraId="0F346470" w14:textId="77777777" w:rsidR="00C30864" w:rsidRDefault="00C30864" w:rsidP="001E183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Komisioni Bujqesise,Pyjeve,Menaxhimit ujerave dhe mbrojtjes se mjedisit</w:t>
            </w:r>
          </w:p>
        </w:tc>
        <w:tc>
          <w:tcPr>
            <w:tcW w:w="1080" w:type="dxa"/>
          </w:tcPr>
          <w:p w14:paraId="67FDD6AE" w14:textId="77777777" w:rsidR="00C30864" w:rsidRDefault="00C30864" w:rsidP="001E183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Ejte</w:t>
            </w:r>
          </w:p>
        </w:tc>
        <w:tc>
          <w:tcPr>
            <w:tcW w:w="1350" w:type="dxa"/>
          </w:tcPr>
          <w:p w14:paraId="1021C1AE" w14:textId="77777777" w:rsidR="00C30864" w:rsidRDefault="00C30864" w:rsidP="001E183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828" w:type="dxa"/>
          </w:tcPr>
          <w:p w14:paraId="7A0FFC56" w14:textId="77777777" w:rsidR="00C30864" w:rsidRDefault="00C30864" w:rsidP="001E183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C30864" w14:paraId="12AB099A" w14:textId="77777777" w:rsidTr="001E1839">
        <w:tc>
          <w:tcPr>
            <w:tcW w:w="630" w:type="dxa"/>
          </w:tcPr>
          <w:p w14:paraId="70355829" w14:textId="77777777" w:rsidR="00C30864" w:rsidRDefault="00C30864" w:rsidP="001E183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90" w:type="dxa"/>
          </w:tcPr>
          <w:p w14:paraId="4984209E" w14:textId="77777777" w:rsidR="00C30864" w:rsidRDefault="00C30864" w:rsidP="001E183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Komisioni i sherbimeve sociale,strehimit dhe çeshtjeve gjinore</w:t>
            </w:r>
          </w:p>
        </w:tc>
        <w:tc>
          <w:tcPr>
            <w:tcW w:w="1080" w:type="dxa"/>
          </w:tcPr>
          <w:p w14:paraId="6CE433D3" w14:textId="77777777" w:rsidR="00C30864" w:rsidRDefault="00C30864" w:rsidP="001E183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Ejte</w:t>
            </w:r>
          </w:p>
        </w:tc>
        <w:tc>
          <w:tcPr>
            <w:tcW w:w="1350" w:type="dxa"/>
          </w:tcPr>
          <w:p w14:paraId="09A50B1C" w14:textId="77777777" w:rsidR="00C30864" w:rsidRDefault="00C30864" w:rsidP="001E183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828" w:type="dxa"/>
          </w:tcPr>
          <w:p w14:paraId="1BA7E28D" w14:textId="77777777" w:rsidR="00C30864" w:rsidRDefault="00C30864" w:rsidP="001E183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  <w:tr w:rsidR="00C30864" w14:paraId="0FD788F1" w14:textId="77777777" w:rsidTr="001E1839">
        <w:tc>
          <w:tcPr>
            <w:tcW w:w="630" w:type="dxa"/>
          </w:tcPr>
          <w:p w14:paraId="469C0C45" w14:textId="77777777" w:rsidR="00C30864" w:rsidRDefault="00C30864" w:rsidP="001E183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90" w:type="dxa"/>
          </w:tcPr>
          <w:p w14:paraId="6B8F9D2A" w14:textId="77777777" w:rsidR="00C30864" w:rsidRDefault="00C30864" w:rsidP="001E183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Komisioni Financave,Buxhetit dhe Aseteve Publike</w:t>
            </w:r>
          </w:p>
        </w:tc>
        <w:tc>
          <w:tcPr>
            <w:tcW w:w="1080" w:type="dxa"/>
          </w:tcPr>
          <w:p w14:paraId="7F8D35E3" w14:textId="77777777" w:rsidR="00C30864" w:rsidRDefault="00C30864" w:rsidP="001E183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Ejte</w:t>
            </w:r>
          </w:p>
        </w:tc>
        <w:tc>
          <w:tcPr>
            <w:tcW w:w="1350" w:type="dxa"/>
          </w:tcPr>
          <w:p w14:paraId="67593960" w14:textId="77777777" w:rsidR="00C30864" w:rsidRDefault="00C30864" w:rsidP="001E183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828" w:type="dxa"/>
          </w:tcPr>
          <w:p w14:paraId="64FB1813" w14:textId="77777777" w:rsidR="00C30864" w:rsidRDefault="00C30864" w:rsidP="001E183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</w:tr>
    </w:tbl>
    <w:p w14:paraId="24A971E5" w14:textId="478E5F2B" w:rsidR="00C30864" w:rsidRDefault="00C30864" w:rsidP="00C30864"/>
    <w:sectPr w:rsidR="00C308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74887C" w14:textId="77777777" w:rsidR="00A142DB" w:rsidRDefault="00A142DB" w:rsidP="00C30864">
      <w:pPr>
        <w:spacing w:after="0" w:line="240" w:lineRule="auto"/>
      </w:pPr>
      <w:r>
        <w:separator/>
      </w:r>
    </w:p>
  </w:endnote>
  <w:endnote w:type="continuationSeparator" w:id="0">
    <w:p w14:paraId="1697B453" w14:textId="77777777" w:rsidR="00A142DB" w:rsidRDefault="00A142DB" w:rsidP="00C30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28F352" w14:textId="77777777" w:rsidR="00A142DB" w:rsidRDefault="00A142DB" w:rsidP="00C30864">
      <w:pPr>
        <w:spacing w:after="0" w:line="240" w:lineRule="auto"/>
      </w:pPr>
      <w:r>
        <w:separator/>
      </w:r>
    </w:p>
  </w:footnote>
  <w:footnote w:type="continuationSeparator" w:id="0">
    <w:p w14:paraId="3F5A52F1" w14:textId="77777777" w:rsidR="00A142DB" w:rsidRDefault="00A142DB" w:rsidP="00C308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864"/>
    <w:rsid w:val="00A142DB"/>
    <w:rsid w:val="00C3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ADE05"/>
  <w15:chartTrackingRefBased/>
  <w15:docId w15:val="{E7E37610-9A2C-4EFF-99CC-9A5F80C16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86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0864"/>
    <w:pPr>
      <w:spacing w:after="160" w:line="259" w:lineRule="auto"/>
      <w:ind w:left="720"/>
      <w:contextualSpacing/>
    </w:pPr>
    <w:rPr>
      <w:lang w:val="sq-AL"/>
    </w:rPr>
  </w:style>
  <w:style w:type="table" w:styleId="TableGrid">
    <w:name w:val="Table Grid"/>
    <w:basedOn w:val="TableNormal"/>
    <w:uiPriority w:val="59"/>
    <w:rsid w:val="00C30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08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864"/>
  </w:style>
  <w:style w:type="paragraph" w:styleId="Footer">
    <w:name w:val="footer"/>
    <w:basedOn w:val="Normal"/>
    <w:link w:val="FooterChar"/>
    <w:uiPriority w:val="99"/>
    <w:unhideWhenUsed/>
    <w:rsid w:val="00C308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8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Rrotaj</dc:creator>
  <cp:keywords/>
  <dc:description/>
  <cp:lastModifiedBy>Paula Rrotaj</cp:lastModifiedBy>
  <cp:revision>1</cp:revision>
  <dcterms:created xsi:type="dcterms:W3CDTF">2021-02-23T08:11:00Z</dcterms:created>
  <dcterms:modified xsi:type="dcterms:W3CDTF">2021-02-23T08:21:00Z</dcterms:modified>
</cp:coreProperties>
</file>